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2861" w14:textId="504C898C" w:rsidR="00197CEF" w:rsidRDefault="00165029" w:rsidP="00462595">
      <w:pPr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2"/>
          <w:szCs w:val="22"/>
        </w:rPr>
        <w:t>Warszawa,</w:t>
      </w:r>
      <w:r w:rsidR="005E07FC" w:rsidRPr="00165029">
        <w:rPr>
          <w:rFonts w:asciiTheme="minorHAnsi" w:hAnsiTheme="minorHAnsi" w:cstheme="minorHAnsi"/>
          <w:sz w:val="24"/>
        </w:rPr>
        <w:t xml:space="preserve"> </w:t>
      </w:r>
      <w:r w:rsidR="0035741A">
        <w:rPr>
          <w:rFonts w:asciiTheme="minorHAnsi" w:hAnsiTheme="minorHAnsi" w:cstheme="minorHAnsi"/>
          <w:sz w:val="24"/>
        </w:rPr>
        <w:t>1</w:t>
      </w:r>
      <w:r w:rsidR="007265B8">
        <w:rPr>
          <w:rFonts w:asciiTheme="minorHAnsi" w:hAnsiTheme="minorHAnsi" w:cstheme="minorHAnsi"/>
          <w:sz w:val="24"/>
        </w:rPr>
        <w:t xml:space="preserve"> lipca</w:t>
      </w:r>
      <w:r w:rsidR="008D5383" w:rsidRPr="00165029">
        <w:rPr>
          <w:rFonts w:asciiTheme="minorHAnsi" w:hAnsiTheme="minorHAnsi" w:cstheme="minorHAnsi"/>
          <w:sz w:val="24"/>
        </w:rPr>
        <w:t xml:space="preserve"> </w:t>
      </w:r>
      <w:r w:rsidR="00334459" w:rsidRPr="00165029">
        <w:rPr>
          <w:rFonts w:asciiTheme="minorHAnsi" w:hAnsiTheme="minorHAnsi" w:cstheme="minorHAnsi"/>
          <w:sz w:val="24"/>
        </w:rPr>
        <w:t>20</w:t>
      </w:r>
      <w:r w:rsidR="00AF59D5">
        <w:rPr>
          <w:rFonts w:asciiTheme="minorHAnsi" w:hAnsiTheme="minorHAnsi" w:cstheme="minorHAnsi"/>
          <w:sz w:val="24"/>
        </w:rPr>
        <w:t>2</w:t>
      </w:r>
      <w:r w:rsidR="00A42C35">
        <w:rPr>
          <w:rFonts w:asciiTheme="minorHAnsi" w:hAnsiTheme="minorHAnsi" w:cstheme="minorHAnsi"/>
          <w:sz w:val="24"/>
        </w:rPr>
        <w:t>1</w:t>
      </w:r>
      <w:r w:rsidR="00DD287B" w:rsidRPr="00165029">
        <w:rPr>
          <w:rFonts w:asciiTheme="minorHAnsi" w:hAnsiTheme="minorHAnsi" w:cstheme="minorHAnsi"/>
          <w:sz w:val="24"/>
        </w:rPr>
        <w:t xml:space="preserve"> r.</w:t>
      </w:r>
    </w:p>
    <w:p w14:paraId="2BD83DF7" w14:textId="77777777" w:rsidR="00462595" w:rsidRPr="00462595" w:rsidRDefault="00462595" w:rsidP="00462595">
      <w:pPr>
        <w:jc w:val="right"/>
        <w:rPr>
          <w:rFonts w:asciiTheme="minorHAnsi" w:hAnsiTheme="minorHAnsi" w:cstheme="minorHAnsi"/>
          <w:sz w:val="24"/>
        </w:rPr>
      </w:pPr>
    </w:p>
    <w:p w14:paraId="2186FC80" w14:textId="169C3795" w:rsidR="00B231FD" w:rsidRDefault="005E2285" w:rsidP="00197CEF">
      <w:pPr>
        <w:spacing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P</w:t>
      </w:r>
      <w:r w:rsidR="007F736B">
        <w:rPr>
          <w:rFonts w:asciiTheme="minorHAnsi" w:hAnsiTheme="minorHAnsi" w:cstheme="minorHAnsi"/>
          <w:b/>
          <w:sz w:val="36"/>
          <w:szCs w:val="36"/>
        </w:rPr>
        <w:t xml:space="preserve">ublikacja danych </w:t>
      </w:r>
      <w:r w:rsidR="00462595">
        <w:rPr>
          <w:rFonts w:asciiTheme="minorHAnsi" w:hAnsiTheme="minorHAnsi" w:cstheme="minorHAnsi"/>
          <w:b/>
          <w:sz w:val="36"/>
          <w:szCs w:val="36"/>
        </w:rPr>
        <w:t>dotyczących</w:t>
      </w:r>
      <w:r w:rsidR="00AF59D5">
        <w:rPr>
          <w:rFonts w:asciiTheme="minorHAnsi" w:hAnsiTheme="minorHAnsi" w:cstheme="minorHAnsi"/>
          <w:b/>
          <w:sz w:val="36"/>
          <w:szCs w:val="36"/>
        </w:rPr>
        <w:t xml:space="preserve"> współpracy firm </w:t>
      </w:r>
      <w:r w:rsidR="00BD5860">
        <w:rPr>
          <w:rFonts w:asciiTheme="minorHAnsi" w:hAnsiTheme="minorHAnsi" w:cstheme="minorHAnsi"/>
          <w:b/>
          <w:sz w:val="36"/>
          <w:szCs w:val="36"/>
        </w:rPr>
        <w:t>farmaceutyczn</w:t>
      </w:r>
      <w:r w:rsidR="00AF59D5">
        <w:rPr>
          <w:rFonts w:asciiTheme="minorHAnsi" w:hAnsiTheme="minorHAnsi" w:cstheme="minorHAnsi"/>
          <w:b/>
          <w:sz w:val="36"/>
          <w:szCs w:val="36"/>
        </w:rPr>
        <w:t>ych</w:t>
      </w:r>
      <w:r w:rsidR="00B231FD">
        <w:rPr>
          <w:rFonts w:asciiTheme="minorHAnsi" w:hAnsiTheme="minorHAnsi" w:cstheme="minorHAnsi"/>
          <w:b/>
          <w:sz w:val="36"/>
          <w:szCs w:val="36"/>
        </w:rPr>
        <w:t xml:space="preserve"> z</w:t>
      </w:r>
      <w:r w:rsidR="00AF59D5">
        <w:rPr>
          <w:rFonts w:asciiTheme="minorHAnsi" w:hAnsiTheme="minorHAnsi" w:cstheme="minorHAnsi"/>
          <w:b/>
          <w:sz w:val="36"/>
          <w:szCs w:val="36"/>
        </w:rPr>
        <w:t>e środowiskiem medycznym i organizacjami pacjentów</w:t>
      </w:r>
      <w:r>
        <w:rPr>
          <w:rFonts w:asciiTheme="minorHAnsi" w:hAnsiTheme="minorHAnsi" w:cstheme="minorHAnsi"/>
          <w:b/>
          <w:sz w:val="36"/>
          <w:szCs w:val="36"/>
        </w:rPr>
        <w:t xml:space="preserve"> za 2020 rok</w:t>
      </w:r>
    </w:p>
    <w:p w14:paraId="5B511A19" w14:textId="77777777" w:rsidR="00197CEF" w:rsidRDefault="00197CEF" w:rsidP="00165029">
      <w:pPr>
        <w:spacing w:after="120" w:line="276" w:lineRule="auto"/>
        <w:rPr>
          <w:rFonts w:asciiTheme="minorHAnsi" w:hAnsiTheme="minorHAnsi" w:cstheme="minorHAnsi"/>
          <w:b/>
          <w:sz w:val="24"/>
        </w:rPr>
      </w:pPr>
    </w:p>
    <w:p w14:paraId="55B4F225" w14:textId="43A5BC75" w:rsidR="00462595" w:rsidRDefault="00AF59D5" w:rsidP="00165029">
      <w:pPr>
        <w:spacing w:after="120" w:line="276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W dniu 1 lipca </w:t>
      </w:r>
      <w:r w:rsidR="00462595">
        <w:rPr>
          <w:rFonts w:asciiTheme="minorHAnsi" w:hAnsiTheme="minorHAnsi" w:cstheme="minorHAnsi"/>
          <w:b/>
          <w:sz w:val="24"/>
        </w:rPr>
        <w:t xml:space="preserve">2021 </w:t>
      </w:r>
      <w:r>
        <w:rPr>
          <w:rFonts w:asciiTheme="minorHAnsi" w:hAnsiTheme="minorHAnsi" w:cstheme="minorHAnsi"/>
          <w:b/>
          <w:sz w:val="24"/>
        </w:rPr>
        <w:t>r</w:t>
      </w:r>
      <w:r w:rsidR="007B0C7E">
        <w:rPr>
          <w:rFonts w:asciiTheme="minorHAnsi" w:hAnsiTheme="minorHAnsi" w:cstheme="minorHAnsi"/>
          <w:b/>
          <w:sz w:val="24"/>
        </w:rPr>
        <w:t>oku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="00462595">
        <w:rPr>
          <w:rFonts w:asciiTheme="minorHAnsi" w:hAnsiTheme="minorHAnsi" w:cstheme="minorHAnsi"/>
          <w:b/>
          <w:sz w:val="24"/>
        </w:rPr>
        <w:t xml:space="preserve">po raz kolejny </w:t>
      </w:r>
      <w:r>
        <w:rPr>
          <w:rFonts w:asciiTheme="minorHAnsi" w:hAnsiTheme="minorHAnsi" w:cstheme="minorHAnsi"/>
          <w:b/>
          <w:sz w:val="24"/>
        </w:rPr>
        <w:t>na stronie INFARMA</w:t>
      </w:r>
      <w:r w:rsidR="00197CEF">
        <w:rPr>
          <w:rFonts w:asciiTheme="minorHAnsi" w:hAnsiTheme="minorHAnsi" w:cstheme="minorHAnsi"/>
          <w:b/>
          <w:sz w:val="24"/>
        </w:rPr>
        <w:t xml:space="preserve"> </w:t>
      </w:r>
      <w:hyperlink r:id="rId12" w:history="1">
        <w:r w:rsidR="00C61318" w:rsidRPr="00DC24B8">
          <w:rPr>
            <w:rStyle w:val="Hipercze"/>
            <w:rFonts w:asciiTheme="minorHAnsi" w:hAnsiTheme="minorHAnsi" w:cstheme="minorHAnsi"/>
            <w:sz w:val="24"/>
          </w:rPr>
          <w:t>https://www.kodeksprzejrzystosci.pl/</w:t>
        </w:r>
      </w:hyperlink>
      <w:r w:rsidR="004F7A6D">
        <w:rPr>
          <w:rFonts w:asciiTheme="minorHAnsi" w:hAnsiTheme="minorHAnsi" w:cstheme="minorHAnsi"/>
          <w:b/>
          <w:sz w:val="24"/>
        </w:rPr>
        <w:t xml:space="preserve"> </w:t>
      </w:r>
      <w:hyperlink r:id="rId13" w:history="1"/>
      <w:r>
        <w:rPr>
          <w:rFonts w:asciiTheme="minorHAnsi" w:hAnsiTheme="minorHAnsi" w:cstheme="minorHAnsi"/>
          <w:b/>
          <w:sz w:val="24"/>
        </w:rPr>
        <w:t xml:space="preserve">zostały opublikowane coroczne zagregowane dane w zakresie współpracy </w:t>
      </w:r>
      <w:r w:rsidR="00BD5860">
        <w:rPr>
          <w:rFonts w:asciiTheme="minorHAnsi" w:hAnsiTheme="minorHAnsi" w:cstheme="minorHAnsi"/>
          <w:b/>
          <w:sz w:val="24"/>
        </w:rPr>
        <w:t>sygnatariusz</w:t>
      </w:r>
      <w:r>
        <w:rPr>
          <w:rFonts w:asciiTheme="minorHAnsi" w:hAnsiTheme="minorHAnsi" w:cstheme="minorHAnsi"/>
          <w:b/>
          <w:sz w:val="24"/>
        </w:rPr>
        <w:t>y</w:t>
      </w:r>
      <w:r w:rsidR="00BD5860">
        <w:rPr>
          <w:rFonts w:asciiTheme="minorHAnsi" w:hAnsiTheme="minorHAnsi" w:cstheme="minorHAnsi"/>
          <w:b/>
          <w:sz w:val="24"/>
        </w:rPr>
        <w:t xml:space="preserve"> Kodeksu Przejrzystości </w:t>
      </w:r>
      <w:r w:rsidR="00165029" w:rsidRPr="00B51B53">
        <w:rPr>
          <w:rFonts w:asciiTheme="minorHAnsi" w:hAnsiTheme="minorHAnsi" w:cstheme="minorHAnsi"/>
          <w:b/>
          <w:sz w:val="24"/>
        </w:rPr>
        <w:t>Związku Pracodawców Innowacyjnych Firm Farmaceutycznych INFARMA</w:t>
      </w:r>
      <w:r w:rsidR="007B0C7E">
        <w:rPr>
          <w:rFonts w:asciiTheme="minorHAnsi" w:hAnsiTheme="minorHAnsi" w:cstheme="minorHAnsi"/>
          <w:b/>
          <w:sz w:val="24"/>
        </w:rPr>
        <w:t>,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="00E4525D">
        <w:rPr>
          <w:rFonts w:asciiTheme="minorHAnsi" w:hAnsiTheme="minorHAnsi" w:cstheme="minorHAnsi"/>
          <w:b/>
          <w:sz w:val="24"/>
        </w:rPr>
        <w:t xml:space="preserve">dotyczące </w:t>
      </w:r>
      <w:r>
        <w:rPr>
          <w:rFonts w:asciiTheme="minorHAnsi" w:hAnsiTheme="minorHAnsi" w:cstheme="minorHAnsi"/>
          <w:b/>
          <w:sz w:val="24"/>
        </w:rPr>
        <w:t>współpracy</w:t>
      </w:r>
      <w:r w:rsidR="007B0C7E">
        <w:rPr>
          <w:rFonts w:asciiTheme="minorHAnsi" w:hAnsiTheme="minorHAnsi" w:cstheme="minorHAnsi"/>
          <w:b/>
          <w:sz w:val="24"/>
        </w:rPr>
        <w:t xml:space="preserve"> branży</w:t>
      </w:r>
      <w:r>
        <w:rPr>
          <w:rFonts w:asciiTheme="minorHAnsi" w:hAnsiTheme="minorHAnsi" w:cstheme="minorHAnsi"/>
          <w:b/>
          <w:sz w:val="24"/>
        </w:rPr>
        <w:t xml:space="preserve"> z przedstawicielami zawodów medycznych oraz organizacjami ochrony zdrowia. </w:t>
      </w:r>
    </w:p>
    <w:p w14:paraId="5291868D" w14:textId="17BD961D" w:rsidR="00D8604E" w:rsidRPr="00197CEF" w:rsidRDefault="00692494" w:rsidP="00165029">
      <w:pPr>
        <w:spacing w:after="120" w:line="276" w:lineRule="auto"/>
      </w:pPr>
      <w:r>
        <w:rPr>
          <w:rFonts w:asciiTheme="minorHAnsi" w:hAnsiTheme="minorHAnsi" w:cstheme="minorHAnsi"/>
          <w:b/>
          <w:sz w:val="24"/>
        </w:rPr>
        <w:t xml:space="preserve">Raporty </w:t>
      </w:r>
      <w:r w:rsidR="00462595">
        <w:rPr>
          <w:rFonts w:asciiTheme="minorHAnsi" w:hAnsiTheme="minorHAnsi" w:cstheme="minorHAnsi"/>
          <w:b/>
          <w:sz w:val="24"/>
        </w:rPr>
        <w:t xml:space="preserve">sygnatariuszy Kodeksu </w:t>
      </w:r>
      <w:r w:rsidR="00FF3464">
        <w:rPr>
          <w:rFonts w:asciiTheme="minorHAnsi" w:hAnsiTheme="minorHAnsi" w:cstheme="minorHAnsi"/>
          <w:b/>
          <w:sz w:val="24"/>
        </w:rPr>
        <w:t>zostały</w:t>
      </w:r>
      <w:r w:rsidR="007F736B">
        <w:rPr>
          <w:rFonts w:asciiTheme="minorHAnsi" w:hAnsiTheme="minorHAnsi" w:cstheme="minorHAnsi"/>
          <w:b/>
          <w:sz w:val="24"/>
        </w:rPr>
        <w:t xml:space="preserve"> zamieszczone na ich stronach </w:t>
      </w:r>
      <w:r w:rsidR="00AF59D5">
        <w:rPr>
          <w:rFonts w:asciiTheme="minorHAnsi" w:hAnsiTheme="minorHAnsi" w:cstheme="minorHAnsi"/>
          <w:b/>
          <w:sz w:val="24"/>
        </w:rPr>
        <w:t xml:space="preserve">internetowych </w:t>
      </w:r>
      <w:r w:rsidR="007F736B">
        <w:rPr>
          <w:rFonts w:asciiTheme="minorHAnsi" w:hAnsiTheme="minorHAnsi" w:cstheme="minorHAnsi"/>
          <w:b/>
          <w:sz w:val="24"/>
        </w:rPr>
        <w:t>w dniach</w:t>
      </w:r>
      <w:r w:rsidR="00FF3464">
        <w:rPr>
          <w:rFonts w:asciiTheme="minorHAnsi" w:hAnsiTheme="minorHAnsi" w:cstheme="minorHAnsi"/>
          <w:b/>
          <w:sz w:val="24"/>
        </w:rPr>
        <w:t xml:space="preserve"> </w:t>
      </w:r>
      <w:r w:rsidR="00462595">
        <w:rPr>
          <w:rFonts w:asciiTheme="minorHAnsi" w:hAnsiTheme="minorHAnsi" w:cstheme="minorHAnsi"/>
          <w:b/>
          <w:sz w:val="24"/>
        </w:rPr>
        <w:br/>
      </w:r>
      <w:r w:rsidR="001E1A2E" w:rsidRPr="001E1A2E">
        <w:rPr>
          <w:rFonts w:asciiTheme="minorHAnsi" w:hAnsiTheme="minorHAnsi" w:cstheme="minorHAnsi"/>
          <w:b/>
          <w:sz w:val="24"/>
        </w:rPr>
        <w:t>26-2</w:t>
      </w:r>
      <w:r w:rsidR="00AF59D5">
        <w:rPr>
          <w:rFonts w:asciiTheme="minorHAnsi" w:hAnsiTheme="minorHAnsi" w:cstheme="minorHAnsi"/>
          <w:b/>
          <w:sz w:val="24"/>
        </w:rPr>
        <w:t>9 czerwca 202</w:t>
      </w:r>
      <w:r w:rsidR="00462595">
        <w:rPr>
          <w:rFonts w:asciiTheme="minorHAnsi" w:hAnsiTheme="minorHAnsi" w:cstheme="minorHAnsi"/>
          <w:b/>
          <w:sz w:val="24"/>
        </w:rPr>
        <w:t>1</w:t>
      </w:r>
      <w:r w:rsidR="00AF59D5">
        <w:rPr>
          <w:rFonts w:asciiTheme="minorHAnsi" w:hAnsiTheme="minorHAnsi" w:cstheme="minorHAnsi"/>
          <w:b/>
          <w:sz w:val="24"/>
        </w:rPr>
        <w:t xml:space="preserve"> r</w:t>
      </w:r>
      <w:r w:rsidR="007B0C7E">
        <w:rPr>
          <w:rFonts w:asciiTheme="minorHAnsi" w:hAnsiTheme="minorHAnsi" w:cstheme="minorHAnsi"/>
          <w:b/>
          <w:sz w:val="24"/>
        </w:rPr>
        <w:t>oku</w:t>
      </w:r>
      <w:r w:rsidR="00AF59D5">
        <w:rPr>
          <w:rFonts w:asciiTheme="minorHAnsi" w:hAnsiTheme="minorHAnsi" w:cstheme="minorHAnsi"/>
          <w:b/>
          <w:sz w:val="24"/>
        </w:rPr>
        <w:t xml:space="preserve">. </w:t>
      </w:r>
    </w:p>
    <w:p w14:paraId="500FDE91" w14:textId="709F72B4" w:rsidR="005340F8" w:rsidRDefault="005340F8" w:rsidP="00CE1726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 w:rsidRPr="00067B72">
        <w:rPr>
          <w:rFonts w:asciiTheme="minorHAnsi" w:hAnsiTheme="minorHAnsi" w:cstheme="minorHAnsi"/>
          <w:bCs/>
          <w:sz w:val="24"/>
        </w:rPr>
        <w:t xml:space="preserve">Współpraca pomiędzy przemysłem farmaceutycznym a przedstawicielami </w:t>
      </w:r>
      <w:r>
        <w:rPr>
          <w:rFonts w:asciiTheme="minorHAnsi" w:hAnsiTheme="minorHAnsi" w:cstheme="minorHAnsi"/>
          <w:bCs/>
          <w:sz w:val="24"/>
        </w:rPr>
        <w:t>zawodów medycznych</w:t>
      </w:r>
      <w:r w:rsidR="007D4122">
        <w:rPr>
          <w:rFonts w:asciiTheme="minorHAnsi" w:hAnsiTheme="minorHAnsi" w:cstheme="minorHAnsi"/>
          <w:bCs/>
          <w:sz w:val="24"/>
        </w:rPr>
        <w:br/>
      </w:r>
      <w:r>
        <w:rPr>
          <w:rFonts w:asciiTheme="minorHAnsi" w:hAnsiTheme="minorHAnsi" w:cstheme="minorHAnsi"/>
          <w:bCs/>
          <w:sz w:val="24"/>
        </w:rPr>
        <w:t xml:space="preserve">i organizacjami ochrony zdrowia jest </w:t>
      </w:r>
      <w:r w:rsidRPr="00067B72">
        <w:rPr>
          <w:rFonts w:asciiTheme="minorHAnsi" w:hAnsiTheme="minorHAnsi" w:cstheme="minorHAnsi"/>
          <w:bCs/>
          <w:sz w:val="24"/>
        </w:rPr>
        <w:t>naturalny</w:t>
      </w:r>
      <w:r>
        <w:rPr>
          <w:rFonts w:asciiTheme="minorHAnsi" w:hAnsiTheme="minorHAnsi" w:cstheme="minorHAnsi"/>
          <w:bCs/>
          <w:sz w:val="24"/>
        </w:rPr>
        <w:t>m</w:t>
      </w:r>
      <w:r w:rsidRPr="00067B72">
        <w:rPr>
          <w:rFonts w:asciiTheme="minorHAnsi" w:hAnsiTheme="minorHAnsi" w:cstheme="minorHAnsi"/>
          <w:bCs/>
          <w:sz w:val="24"/>
        </w:rPr>
        <w:t xml:space="preserve"> element</w:t>
      </w:r>
      <w:r>
        <w:rPr>
          <w:rFonts w:asciiTheme="minorHAnsi" w:hAnsiTheme="minorHAnsi" w:cstheme="minorHAnsi"/>
          <w:bCs/>
          <w:sz w:val="24"/>
        </w:rPr>
        <w:t>em</w:t>
      </w:r>
      <w:r w:rsidRPr="00067B72">
        <w:rPr>
          <w:rFonts w:asciiTheme="minorHAnsi" w:hAnsiTheme="minorHAnsi" w:cstheme="minorHAnsi"/>
          <w:bCs/>
          <w:sz w:val="24"/>
        </w:rPr>
        <w:t xml:space="preserve"> systemu ochrony zdrowia</w:t>
      </w:r>
      <w:r>
        <w:rPr>
          <w:rFonts w:asciiTheme="minorHAnsi" w:hAnsiTheme="minorHAnsi" w:cstheme="minorHAnsi"/>
          <w:bCs/>
          <w:sz w:val="24"/>
        </w:rPr>
        <w:t xml:space="preserve">, przyczyniając się do </w:t>
      </w:r>
      <w:r w:rsidRPr="005340F8">
        <w:rPr>
          <w:rFonts w:asciiTheme="minorHAnsi" w:hAnsiTheme="minorHAnsi" w:cstheme="minorHAnsi"/>
          <w:bCs/>
          <w:sz w:val="24"/>
        </w:rPr>
        <w:t>rozwoju opieki nad pacjentem i postępu innowacyjnej medycyny.</w:t>
      </w:r>
      <w:r>
        <w:rPr>
          <w:rFonts w:asciiTheme="minorHAnsi" w:hAnsiTheme="minorHAnsi" w:cstheme="minorHAnsi"/>
          <w:bCs/>
          <w:sz w:val="24"/>
        </w:rPr>
        <w:t xml:space="preserve"> Zgodnie z</w:t>
      </w:r>
      <w:r w:rsidR="00340A4C">
        <w:rPr>
          <w:rFonts w:asciiTheme="minorHAnsi" w:hAnsiTheme="minorHAnsi" w:cstheme="minorHAnsi"/>
          <w:bCs/>
          <w:sz w:val="24"/>
        </w:rPr>
        <w:t> </w:t>
      </w:r>
      <w:r>
        <w:rPr>
          <w:rFonts w:asciiTheme="minorHAnsi" w:hAnsiTheme="minorHAnsi" w:cstheme="minorHAnsi"/>
          <w:bCs/>
          <w:sz w:val="24"/>
        </w:rPr>
        <w:t xml:space="preserve">kodeksami INFARMA informacje na temat jej zakresu i wartości są przekazywane raz w roku do publicznej wiadomości, jako odpowiedź na społeczne oczekiwania co do przejrzystości działań branży. </w:t>
      </w:r>
    </w:p>
    <w:p w14:paraId="16F42875" w14:textId="6759DF07" w:rsidR="00F04F1A" w:rsidRDefault="005340F8" w:rsidP="00CE1726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Tegoroczna publikacja danych</w:t>
      </w:r>
      <w:r w:rsidR="007B0C7E">
        <w:rPr>
          <w:rFonts w:asciiTheme="minorHAnsi" w:hAnsiTheme="minorHAnsi" w:cstheme="minorHAnsi"/>
          <w:bCs/>
          <w:sz w:val="24"/>
        </w:rPr>
        <w:t>,</w:t>
      </w:r>
      <w:r>
        <w:rPr>
          <w:rFonts w:asciiTheme="minorHAnsi" w:hAnsiTheme="minorHAnsi" w:cstheme="minorHAnsi"/>
          <w:bCs/>
          <w:sz w:val="24"/>
        </w:rPr>
        <w:t xml:space="preserve"> odnosząca się do </w:t>
      </w:r>
      <w:r w:rsidR="00E75711">
        <w:rPr>
          <w:rFonts w:asciiTheme="minorHAnsi" w:hAnsiTheme="minorHAnsi" w:cstheme="minorHAnsi"/>
          <w:bCs/>
          <w:sz w:val="24"/>
        </w:rPr>
        <w:t>wartości świadczeń przekazanych w 2020 roku</w:t>
      </w:r>
      <w:r w:rsidR="007B0C7E">
        <w:rPr>
          <w:rFonts w:asciiTheme="minorHAnsi" w:hAnsiTheme="minorHAnsi" w:cstheme="minorHAnsi"/>
          <w:bCs/>
          <w:sz w:val="24"/>
        </w:rPr>
        <w:t>,</w:t>
      </w:r>
      <w:r w:rsidR="00E75711">
        <w:rPr>
          <w:rFonts w:asciiTheme="minorHAnsi" w:hAnsiTheme="minorHAnsi" w:cstheme="minorHAnsi"/>
          <w:bCs/>
          <w:sz w:val="24"/>
        </w:rPr>
        <w:t xml:space="preserve"> wyraźnie wskazuje </w:t>
      </w:r>
      <w:r w:rsidR="00CE1726">
        <w:rPr>
          <w:rFonts w:asciiTheme="minorHAnsi" w:hAnsiTheme="minorHAnsi" w:cstheme="minorHAnsi"/>
          <w:bCs/>
          <w:sz w:val="24"/>
        </w:rPr>
        <w:t xml:space="preserve">na </w:t>
      </w:r>
      <w:r w:rsidR="00E75711">
        <w:rPr>
          <w:rFonts w:asciiTheme="minorHAnsi" w:hAnsiTheme="minorHAnsi" w:cstheme="minorHAnsi"/>
          <w:bCs/>
          <w:sz w:val="24"/>
        </w:rPr>
        <w:t>zaangażowanie się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="00E75711">
        <w:rPr>
          <w:rFonts w:asciiTheme="minorHAnsi" w:hAnsiTheme="minorHAnsi" w:cstheme="minorHAnsi"/>
          <w:bCs/>
          <w:sz w:val="24"/>
        </w:rPr>
        <w:t xml:space="preserve">Sygnatariuszy Kodeksu INFARMA w działania </w:t>
      </w:r>
      <w:r w:rsidR="004533EA">
        <w:rPr>
          <w:rFonts w:asciiTheme="minorHAnsi" w:hAnsiTheme="minorHAnsi" w:cstheme="minorHAnsi"/>
          <w:bCs/>
          <w:sz w:val="24"/>
        </w:rPr>
        <w:t>będące</w:t>
      </w:r>
      <w:r w:rsidR="00E75711">
        <w:rPr>
          <w:rFonts w:asciiTheme="minorHAnsi" w:hAnsiTheme="minorHAnsi" w:cstheme="minorHAnsi"/>
          <w:bCs/>
          <w:sz w:val="24"/>
        </w:rPr>
        <w:t xml:space="preserve"> </w:t>
      </w:r>
      <w:r w:rsidR="00797A85">
        <w:rPr>
          <w:rFonts w:asciiTheme="minorHAnsi" w:hAnsiTheme="minorHAnsi" w:cstheme="minorHAnsi"/>
          <w:bCs/>
          <w:sz w:val="24"/>
        </w:rPr>
        <w:t xml:space="preserve">odpowiedzią na </w:t>
      </w:r>
      <w:r w:rsidR="00797A85" w:rsidRPr="00797A85">
        <w:rPr>
          <w:rFonts w:asciiTheme="minorHAnsi" w:hAnsiTheme="minorHAnsi" w:cstheme="minorHAnsi"/>
          <w:b/>
          <w:sz w:val="24"/>
        </w:rPr>
        <w:t>wyzwani</w:t>
      </w:r>
      <w:r w:rsidR="004533EA">
        <w:rPr>
          <w:rFonts w:asciiTheme="minorHAnsi" w:hAnsiTheme="minorHAnsi" w:cstheme="minorHAnsi"/>
          <w:b/>
          <w:sz w:val="24"/>
        </w:rPr>
        <w:t>a</w:t>
      </w:r>
      <w:r w:rsidR="00797A85" w:rsidRPr="00797A85">
        <w:rPr>
          <w:rFonts w:asciiTheme="minorHAnsi" w:hAnsiTheme="minorHAnsi" w:cstheme="minorHAnsi"/>
          <w:b/>
          <w:sz w:val="24"/>
        </w:rPr>
        <w:t xml:space="preserve"> związan</w:t>
      </w:r>
      <w:r w:rsidR="00340A4C">
        <w:rPr>
          <w:rFonts w:asciiTheme="minorHAnsi" w:hAnsiTheme="minorHAnsi" w:cstheme="minorHAnsi"/>
          <w:b/>
          <w:sz w:val="24"/>
        </w:rPr>
        <w:t>e</w:t>
      </w:r>
      <w:r w:rsidR="00797A85" w:rsidRPr="00797A85">
        <w:rPr>
          <w:rFonts w:asciiTheme="minorHAnsi" w:hAnsiTheme="minorHAnsi" w:cstheme="minorHAnsi"/>
          <w:b/>
          <w:sz w:val="24"/>
        </w:rPr>
        <w:t xml:space="preserve"> z pandemią COVID-19</w:t>
      </w:r>
      <w:r w:rsidR="00797A85">
        <w:rPr>
          <w:rFonts w:asciiTheme="minorHAnsi" w:hAnsiTheme="minorHAnsi" w:cstheme="minorHAnsi"/>
          <w:bCs/>
          <w:sz w:val="24"/>
        </w:rPr>
        <w:t xml:space="preserve">. Dołączając do grona </w:t>
      </w:r>
      <w:r w:rsidR="00797A85" w:rsidRPr="00797A85">
        <w:rPr>
          <w:rFonts w:asciiTheme="minorHAnsi" w:hAnsiTheme="minorHAnsi" w:cstheme="minorHAnsi"/>
          <w:bCs/>
          <w:sz w:val="24"/>
        </w:rPr>
        <w:t>firm i organizacji wspierających walkę z pandemią COVID-19</w:t>
      </w:r>
      <w:r w:rsidR="00340A4C">
        <w:rPr>
          <w:rFonts w:asciiTheme="minorHAnsi" w:hAnsiTheme="minorHAnsi" w:cstheme="minorHAnsi"/>
          <w:bCs/>
          <w:sz w:val="24"/>
        </w:rPr>
        <w:t>,</w:t>
      </w:r>
      <w:r w:rsidR="00797A85">
        <w:rPr>
          <w:rFonts w:asciiTheme="minorHAnsi" w:hAnsiTheme="minorHAnsi" w:cstheme="minorHAnsi"/>
          <w:bCs/>
          <w:sz w:val="24"/>
        </w:rPr>
        <w:t xml:space="preserve"> </w:t>
      </w:r>
      <w:r w:rsidR="00797A85" w:rsidRPr="00797A85">
        <w:rPr>
          <w:rFonts w:asciiTheme="minorHAnsi" w:hAnsiTheme="minorHAnsi" w:cstheme="minorHAnsi"/>
          <w:bCs/>
          <w:sz w:val="24"/>
        </w:rPr>
        <w:t xml:space="preserve">firmy farmaceutyczne podjęły </w:t>
      </w:r>
      <w:r w:rsidR="00797A85" w:rsidRPr="00797A85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indywidualne działania, m.in. intensyfikując badania </w:t>
      </w:r>
      <w:r w:rsidR="00F04F1A" w:rsidRPr="00F04F1A">
        <w:rPr>
          <w:rFonts w:asciiTheme="minorHAnsi" w:hAnsiTheme="minorHAnsi" w:cstheme="minorHAnsi"/>
          <w:color w:val="000000"/>
          <w:sz w:val="24"/>
          <w:shd w:val="clear" w:color="auto" w:fill="FFFFFF"/>
        </w:rPr>
        <w:t>nad nowymi lekami i szczepionkami</w:t>
      </w:r>
      <w:r w:rsidR="00F04F1A">
        <w:rPr>
          <w:rFonts w:asciiTheme="minorHAnsi" w:hAnsiTheme="minorHAnsi" w:cstheme="minorHAnsi"/>
          <w:color w:val="000000"/>
          <w:sz w:val="24"/>
          <w:shd w:val="clear" w:color="auto" w:fill="FFFFFF"/>
        </w:rPr>
        <w:t>, ale także przekazując wsparcie w</w:t>
      </w:r>
      <w:r w:rsidR="00340A4C">
        <w:rPr>
          <w:rFonts w:asciiTheme="minorHAnsi" w:hAnsiTheme="minorHAnsi" w:cstheme="minorHAnsi"/>
          <w:color w:val="000000"/>
          <w:sz w:val="24"/>
          <w:shd w:val="clear" w:color="auto" w:fill="FFFFFF"/>
        </w:rPr>
        <w:t> </w:t>
      </w:r>
      <w:r w:rsidR="00F04F1A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formie materialnej dla systemu ochrony zdrowia oraz </w:t>
      </w:r>
      <w:r w:rsidR="004533EA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placówek opieki zdrowotnej </w:t>
      </w:r>
      <w:r w:rsidR="00F04F1A">
        <w:rPr>
          <w:rFonts w:asciiTheme="minorHAnsi" w:hAnsiTheme="minorHAnsi" w:cstheme="minorHAnsi"/>
          <w:color w:val="000000"/>
          <w:sz w:val="24"/>
          <w:shd w:val="clear" w:color="auto" w:fill="FFFFFF"/>
        </w:rPr>
        <w:t>i</w:t>
      </w:r>
      <w:r w:rsidR="004533EA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organizacji</w:t>
      </w:r>
      <w:r w:rsidR="00F04F1A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pacjentów, </w:t>
      </w:r>
      <w:r w:rsidR="004533EA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m.in. poprzez </w:t>
      </w:r>
      <w:r w:rsidR="00F04F1A" w:rsidRPr="00E75711">
        <w:rPr>
          <w:rFonts w:asciiTheme="minorHAnsi" w:hAnsiTheme="minorHAnsi" w:cstheme="minorHAnsi"/>
          <w:bCs/>
          <w:sz w:val="24"/>
        </w:rPr>
        <w:t>dostarczanie sprzętu ochronnego, respiratorów czy łóżek szpitalnych,</w:t>
      </w:r>
      <w:r w:rsidR="004533EA">
        <w:rPr>
          <w:rFonts w:asciiTheme="minorHAnsi" w:hAnsiTheme="minorHAnsi" w:cstheme="minorHAnsi"/>
          <w:bCs/>
          <w:sz w:val="24"/>
        </w:rPr>
        <w:t xml:space="preserve"> </w:t>
      </w:r>
      <w:r w:rsidR="004533EA" w:rsidRPr="004533EA">
        <w:rPr>
          <w:rFonts w:asciiTheme="minorHAnsi" w:hAnsiTheme="minorHAnsi" w:cstheme="minorHAnsi"/>
          <w:bCs/>
          <w:sz w:val="24"/>
        </w:rPr>
        <w:t>wsparcie akcji świadomościowych i edukacyjnych</w:t>
      </w:r>
      <w:r w:rsidR="004533EA">
        <w:rPr>
          <w:rFonts w:asciiTheme="minorHAnsi" w:hAnsiTheme="minorHAnsi" w:cstheme="minorHAnsi"/>
          <w:bCs/>
          <w:sz w:val="24"/>
        </w:rPr>
        <w:t>,</w:t>
      </w:r>
      <w:r w:rsidR="00F04F1A" w:rsidRPr="00E75711">
        <w:rPr>
          <w:rFonts w:asciiTheme="minorHAnsi" w:hAnsiTheme="minorHAnsi" w:cstheme="minorHAnsi"/>
          <w:bCs/>
          <w:sz w:val="24"/>
        </w:rPr>
        <w:t xml:space="preserve"> jak i dowożeni</w:t>
      </w:r>
      <w:r w:rsidR="004533EA">
        <w:rPr>
          <w:rFonts w:asciiTheme="minorHAnsi" w:hAnsiTheme="minorHAnsi" w:cstheme="minorHAnsi"/>
          <w:bCs/>
          <w:sz w:val="24"/>
        </w:rPr>
        <w:t>e</w:t>
      </w:r>
      <w:r w:rsidR="00F04F1A">
        <w:rPr>
          <w:rFonts w:asciiTheme="minorHAnsi" w:hAnsiTheme="minorHAnsi" w:cstheme="minorHAnsi"/>
          <w:bCs/>
          <w:sz w:val="24"/>
        </w:rPr>
        <w:t xml:space="preserve"> </w:t>
      </w:r>
      <w:r w:rsidR="00F04F1A" w:rsidRPr="00E75711">
        <w:rPr>
          <w:rFonts w:asciiTheme="minorHAnsi" w:hAnsiTheme="minorHAnsi" w:cstheme="minorHAnsi"/>
          <w:bCs/>
          <w:sz w:val="24"/>
        </w:rPr>
        <w:t>leków stosowanych w</w:t>
      </w:r>
      <w:r w:rsidR="00340A4C">
        <w:rPr>
          <w:rFonts w:asciiTheme="minorHAnsi" w:hAnsiTheme="minorHAnsi" w:cstheme="minorHAnsi"/>
          <w:bCs/>
          <w:sz w:val="24"/>
        </w:rPr>
        <w:t> </w:t>
      </w:r>
      <w:r w:rsidR="00F04F1A" w:rsidRPr="00E75711">
        <w:rPr>
          <w:rFonts w:asciiTheme="minorHAnsi" w:hAnsiTheme="minorHAnsi" w:cstheme="minorHAnsi"/>
          <w:bCs/>
          <w:sz w:val="24"/>
        </w:rPr>
        <w:t>programach lekowych bezpośrednio do domów pacjentów</w:t>
      </w:r>
      <w:r w:rsidR="00F04F1A">
        <w:rPr>
          <w:rFonts w:asciiTheme="minorHAnsi" w:hAnsiTheme="minorHAnsi" w:cstheme="minorHAnsi"/>
          <w:bCs/>
          <w:sz w:val="24"/>
        </w:rPr>
        <w:t xml:space="preserve">. </w:t>
      </w:r>
    </w:p>
    <w:p w14:paraId="2E583584" w14:textId="5B14DA01" w:rsidR="00340A4C" w:rsidRDefault="00F04F1A" w:rsidP="00165029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Wyrazem tego zaangażowania w 2020 roku są zagregowane wyniki </w:t>
      </w:r>
      <w:r w:rsidR="00CE1726">
        <w:rPr>
          <w:rFonts w:asciiTheme="minorHAnsi" w:hAnsiTheme="minorHAnsi" w:cstheme="minorHAnsi"/>
          <w:bCs/>
          <w:sz w:val="24"/>
        </w:rPr>
        <w:t xml:space="preserve">świadczeń przekazanych przez </w:t>
      </w:r>
      <w:r w:rsidR="00A64D2D">
        <w:rPr>
          <w:rFonts w:asciiTheme="minorHAnsi" w:hAnsiTheme="minorHAnsi" w:cstheme="minorHAnsi"/>
          <w:bCs/>
          <w:sz w:val="24"/>
        </w:rPr>
        <w:t>S</w:t>
      </w:r>
      <w:r w:rsidR="00CE1726">
        <w:rPr>
          <w:rFonts w:asciiTheme="minorHAnsi" w:hAnsiTheme="minorHAnsi" w:cstheme="minorHAnsi"/>
          <w:bCs/>
          <w:sz w:val="24"/>
        </w:rPr>
        <w:t xml:space="preserve">ygnatariuszy Kodeksu, zgodnie z którymi łączna wartość świadczeń </w:t>
      </w:r>
      <w:r w:rsidR="004533EA">
        <w:rPr>
          <w:rFonts w:asciiTheme="minorHAnsi" w:hAnsiTheme="minorHAnsi" w:cstheme="minorHAnsi"/>
          <w:bCs/>
          <w:sz w:val="24"/>
        </w:rPr>
        <w:t xml:space="preserve">za ubiegły rok </w:t>
      </w:r>
      <w:r w:rsidR="00CE1726">
        <w:rPr>
          <w:rFonts w:asciiTheme="minorHAnsi" w:hAnsiTheme="minorHAnsi" w:cstheme="minorHAnsi"/>
          <w:bCs/>
          <w:sz w:val="24"/>
        </w:rPr>
        <w:t>wyn</w:t>
      </w:r>
      <w:r w:rsidR="004533EA">
        <w:rPr>
          <w:rFonts w:asciiTheme="minorHAnsi" w:hAnsiTheme="minorHAnsi" w:cstheme="minorHAnsi"/>
          <w:bCs/>
          <w:sz w:val="24"/>
        </w:rPr>
        <w:t>iosła</w:t>
      </w:r>
      <w:r w:rsidR="00CE1726">
        <w:rPr>
          <w:rFonts w:asciiTheme="minorHAnsi" w:hAnsiTheme="minorHAnsi" w:cstheme="minorHAnsi"/>
          <w:bCs/>
          <w:sz w:val="24"/>
        </w:rPr>
        <w:t xml:space="preserve"> </w:t>
      </w:r>
      <w:r w:rsidR="0057257C" w:rsidRPr="0057257C">
        <w:rPr>
          <w:rFonts w:ascii="Source Sans Pro" w:hAnsi="Source Sans Pro"/>
          <w:b/>
          <w:bCs/>
          <w:sz w:val="23"/>
          <w:szCs w:val="23"/>
          <w:shd w:val="clear" w:color="auto" w:fill="FFFFFF"/>
        </w:rPr>
        <w:t>849 548 110,87</w:t>
      </w:r>
      <w:r w:rsidR="0057257C" w:rsidRPr="0057257C">
        <w:rPr>
          <w:rFonts w:ascii="Source Sans Pro" w:hAnsi="Source Sans Pro"/>
          <w:sz w:val="23"/>
          <w:szCs w:val="23"/>
          <w:shd w:val="clear" w:color="auto" w:fill="FFFFFF"/>
        </w:rPr>
        <w:t xml:space="preserve"> </w:t>
      </w:r>
      <w:r w:rsidR="00CE1726" w:rsidRPr="00CE1726">
        <w:rPr>
          <w:rFonts w:asciiTheme="minorHAnsi" w:hAnsiTheme="minorHAnsi" w:cstheme="minorHAnsi"/>
          <w:bCs/>
          <w:sz w:val="24"/>
        </w:rPr>
        <w:t>zł</w:t>
      </w:r>
      <w:r w:rsidR="00CE1726">
        <w:rPr>
          <w:rFonts w:asciiTheme="minorHAnsi" w:hAnsiTheme="minorHAnsi" w:cstheme="minorHAnsi"/>
          <w:bCs/>
          <w:sz w:val="24"/>
        </w:rPr>
        <w:t xml:space="preserve"> (dane dla 32 </w:t>
      </w:r>
      <w:r w:rsidR="00A64D2D">
        <w:rPr>
          <w:rFonts w:asciiTheme="minorHAnsi" w:hAnsiTheme="minorHAnsi" w:cstheme="minorHAnsi"/>
          <w:bCs/>
          <w:sz w:val="24"/>
        </w:rPr>
        <w:t>S</w:t>
      </w:r>
      <w:r w:rsidR="00CE1726">
        <w:rPr>
          <w:rFonts w:asciiTheme="minorHAnsi" w:hAnsiTheme="minorHAnsi" w:cstheme="minorHAnsi"/>
          <w:bCs/>
          <w:sz w:val="24"/>
        </w:rPr>
        <w:t>ygnatariuszy)</w:t>
      </w:r>
      <w:r w:rsidR="004533EA">
        <w:rPr>
          <w:rFonts w:asciiTheme="minorHAnsi" w:hAnsiTheme="minorHAnsi" w:cstheme="minorHAnsi"/>
          <w:bCs/>
          <w:sz w:val="24"/>
        </w:rPr>
        <w:t>. S</w:t>
      </w:r>
      <w:r w:rsidR="00340102">
        <w:rPr>
          <w:rFonts w:asciiTheme="minorHAnsi" w:hAnsiTheme="minorHAnsi" w:cstheme="minorHAnsi"/>
          <w:bCs/>
          <w:sz w:val="24"/>
        </w:rPr>
        <w:t xml:space="preserve">tanowi </w:t>
      </w:r>
      <w:r w:rsidR="004533EA">
        <w:rPr>
          <w:rFonts w:asciiTheme="minorHAnsi" w:hAnsiTheme="minorHAnsi" w:cstheme="minorHAnsi"/>
          <w:bCs/>
          <w:sz w:val="24"/>
        </w:rPr>
        <w:t xml:space="preserve">to </w:t>
      </w:r>
      <w:r w:rsidR="00340102">
        <w:rPr>
          <w:rFonts w:asciiTheme="minorHAnsi" w:hAnsiTheme="minorHAnsi" w:cstheme="minorHAnsi"/>
          <w:bCs/>
          <w:sz w:val="24"/>
        </w:rPr>
        <w:t xml:space="preserve">wzrost o 20% w stosunku do roku poprzedniego. </w:t>
      </w:r>
      <w:r w:rsidR="004533EA">
        <w:rPr>
          <w:rFonts w:asciiTheme="minorHAnsi" w:hAnsiTheme="minorHAnsi" w:cstheme="minorHAnsi"/>
          <w:bCs/>
          <w:sz w:val="24"/>
        </w:rPr>
        <w:t xml:space="preserve">80% </w:t>
      </w:r>
      <w:r w:rsidR="00340102">
        <w:rPr>
          <w:rFonts w:asciiTheme="minorHAnsi" w:hAnsiTheme="minorHAnsi" w:cstheme="minorHAnsi"/>
          <w:bCs/>
          <w:sz w:val="24"/>
        </w:rPr>
        <w:t>tej kwoty</w:t>
      </w:r>
      <w:r w:rsidR="004533EA">
        <w:rPr>
          <w:rFonts w:asciiTheme="minorHAnsi" w:hAnsiTheme="minorHAnsi" w:cstheme="minorHAnsi"/>
          <w:bCs/>
          <w:sz w:val="24"/>
        </w:rPr>
        <w:t xml:space="preserve"> stanowiły</w:t>
      </w:r>
      <w:r w:rsidR="00340102">
        <w:rPr>
          <w:rFonts w:asciiTheme="minorHAnsi" w:hAnsiTheme="minorHAnsi" w:cstheme="minorHAnsi"/>
          <w:bCs/>
          <w:sz w:val="24"/>
        </w:rPr>
        <w:t xml:space="preserve"> </w:t>
      </w:r>
      <w:r w:rsidR="00CE1726">
        <w:rPr>
          <w:rFonts w:asciiTheme="minorHAnsi" w:hAnsiTheme="minorHAnsi" w:cstheme="minorHAnsi"/>
          <w:bCs/>
          <w:sz w:val="24"/>
        </w:rPr>
        <w:t>ś</w:t>
      </w:r>
      <w:r w:rsidR="00CE1726" w:rsidRPr="00CE1726">
        <w:rPr>
          <w:rFonts w:asciiTheme="minorHAnsi" w:hAnsiTheme="minorHAnsi" w:cstheme="minorHAnsi"/>
          <w:bCs/>
          <w:sz w:val="24"/>
        </w:rPr>
        <w:t>wiadczenia na działalność badawczo-rozwojową</w:t>
      </w:r>
      <w:r w:rsidR="00F931BD">
        <w:rPr>
          <w:rFonts w:asciiTheme="minorHAnsi" w:hAnsiTheme="minorHAnsi" w:cstheme="minorHAnsi"/>
          <w:bCs/>
          <w:sz w:val="24"/>
        </w:rPr>
        <w:t xml:space="preserve">. </w:t>
      </w:r>
      <w:r w:rsidR="007D4122">
        <w:rPr>
          <w:rFonts w:asciiTheme="minorHAnsi" w:hAnsiTheme="minorHAnsi" w:cstheme="minorHAnsi"/>
          <w:bCs/>
          <w:sz w:val="24"/>
        </w:rPr>
        <w:t xml:space="preserve">Na </w:t>
      </w:r>
      <w:r w:rsidR="00F931BD" w:rsidRPr="00F931BD">
        <w:rPr>
          <w:rFonts w:asciiTheme="minorHAnsi" w:hAnsiTheme="minorHAnsi" w:cstheme="minorHAnsi"/>
          <w:bCs/>
          <w:sz w:val="24"/>
        </w:rPr>
        <w:t xml:space="preserve">drugim miejscu pod względem udziału w całości przekazanych świadczeń znalazły się </w:t>
      </w:r>
      <w:r w:rsidR="00CE1726" w:rsidRPr="00CE1726">
        <w:rPr>
          <w:rFonts w:asciiTheme="minorHAnsi" w:hAnsiTheme="minorHAnsi" w:cstheme="minorHAnsi"/>
          <w:bCs/>
          <w:sz w:val="24"/>
        </w:rPr>
        <w:t xml:space="preserve">świadczenia na rzecz organizacji ochrony zdrowia </w:t>
      </w:r>
      <w:r w:rsidR="00CE1726">
        <w:rPr>
          <w:rFonts w:asciiTheme="minorHAnsi" w:hAnsiTheme="minorHAnsi" w:cstheme="minorHAnsi"/>
          <w:bCs/>
          <w:sz w:val="24"/>
        </w:rPr>
        <w:t>– prawie 1</w:t>
      </w:r>
      <w:r w:rsidR="0057257C">
        <w:rPr>
          <w:rFonts w:asciiTheme="minorHAnsi" w:hAnsiTheme="minorHAnsi" w:cstheme="minorHAnsi"/>
          <w:bCs/>
          <w:sz w:val="24"/>
        </w:rPr>
        <w:t>3,5</w:t>
      </w:r>
      <w:r w:rsidR="00CE1726">
        <w:rPr>
          <w:rFonts w:asciiTheme="minorHAnsi" w:hAnsiTheme="minorHAnsi" w:cstheme="minorHAnsi"/>
          <w:bCs/>
          <w:sz w:val="24"/>
        </w:rPr>
        <w:t>%</w:t>
      </w:r>
      <w:r w:rsidR="00F931BD">
        <w:rPr>
          <w:rFonts w:asciiTheme="minorHAnsi" w:hAnsiTheme="minorHAnsi" w:cstheme="minorHAnsi"/>
          <w:bCs/>
          <w:sz w:val="24"/>
        </w:rPr>
        <w:t>, natomiast najmniejsza wartość świadczeń została przekazana</w:t>
      </w:r>
      <w:r w:rsidR="007D4122">
        <w:rPr>
          <w:rFonts w:asciiTheme="minorHAnsi" w:hAnsiTheme="minorHAnsi" w:cstheme="minorHAnsi"/>
          <w:bCs/>
          <w:sz w:val="24"/>
        </w:rPr>
        <w:t xml:space="preserve"> </w:t>
      </w:r>
      <w:r w:rsidR="009819FD">
        <w:rPr>
          <w:rFonts w:asciiTheme="minorHAnsi" w:hAnsiTheme="minorHAnsi" w:cstheme="minorHAnsi"/>
          <w:bCs/>
          <w:sz w:val="24"/>
        </w:rPr>
        <w:t>n</w:t>
      </w:r>
      <w:r w:rsidR="00CE1726" w:rsidRPr="00CE1726">
        <w:rPr>
          <w:rFonts w:asciiTheme="minorHAnsi" w:hAnsiTheme="minorHAnsi" w:cstheme="minorHAnsi"/>
          <w:bCs/>
          <w:sz w:val="24"/>
        </w:rPr>
        <w:t>a rzecz przedstawicieli zawodów medycznych</w:t>
      </w:r>
      <w:r w:rsidR="009819FD">
        <w:rPr>
          <w:rFonts w:asciiTheme="minorHAnsi" w:hAnsiTheme="minorHAnsi" w:cstheme="minorHAnsi"/>
          <w:bCs/>
          <w:sz w:val="24"/>
        </w:rPr>
        <w:t>,</w:t>
      </w:r>
      <w:r w:rsidR="007D4122">
        <w:rPr>
          <w:rFonts w:asciiTheme="minorHAnsi" w:hAnsiTheme="minorHAnsi" w:cstheme="minorHAnsi"/>
          <w:bCs/>
          <w:sz w:val="24"/>
        </w:rPr>
        <w:t xml:space="preserve"> </w:t>
      </w:r>
      <w:r w:rsidR="00CE1726" w:rsidRPr="00CE1726">
        <w:rPr>
          <w:rFonts w:asciiTheme="minorHAnsi" w:hAnsiTheme="minorHAnsi" w:cstheme="minorHAnsi"/>
          <w:bCs/>
          <w:sz w:val="24"/>
        </w:rPr>
        <w:t>stanowi</w:t>
      </w:r>
      <w:r w:rsidR="00F931BD">
        <w:rPr>
          <w:rFonts w:asciiTheme="minorHAnsi" w:hAnsiTheme="minorHAnsi" w:cstheme="minorHAnsi"/>
          <w:bCs/>
          <w:sz w:val="24"/>
        </w:rPr>
        <w:t>ąc</w:t>
      </w:r>
      <w:r w:rsidR="00CE1726" w:rsidRPr="00CE1726">
        <w:rPr>
          <w:rFonts w:asciiTheme="minorHAnsi" w:hAnsiTheme="minorHAnsi" w:cstheme="minorHAnsi"/>
          <w:bCs/>
          <w:sz w:val="24"/>
        </w:rPr>
        <w:t xml:space="preserve"> </w:t>
      </w:r>
      <w:r w:rsidR="00CE1726">
        <w:rPr>
          <w:rFonts w:asciiTheme="minorHAnsi" w:hAnsiTheme="minorHAnsi" w:cstheme="minorHAnsi"/>
          <w:bCs/>
          <w:sz w:val="24"/>
        </w:rPr>
        <w:t xml:space="preserve">około </w:t>
      </w:r>
      <w:r w:rsidR="0057257C">
        <w:rPr>
          <w:rFonts w:asciiTheme="minorHAnsi" w:hAnsiTheme="minorHAnsi" w:cstheme="minorHAnsi"/>
          <w:bCs/>
          <w:sz w:val="24"/>
        </w:rPr>
        <w:t>6,5</w:t>
      </w:r>
      <w:r w:rsidR="00CE1726">
        <w:rPr>
          <w:rFonts w:asciiTheme="minorHAnsi" w:hAnsiTheme="minorHAnsi" w:cstheme="minorHAnsi"/>
          <w:bCs/>
          <w:sz w:val="24"/>
        </w:rPr>
        <w:t>%</w:t>
      </w:r>
      <w:r w:rsidR="007D4122">
        <w:rPr>
          <w:rFonts w:asciiTheme="minorHAnsi" w:hAnsiTheme="minorHAnsi" w:cstheme="minorHAnsi"/>
          <w:bCs/>
          <w:sz w:val="24"/>
        </w:rPr>
        <w:t xml:space="preserve"> wszystkich świadczeń</w:t>
      </w:r>
      <w:r w:rsidR="00CE1726">
        <w:rPr>
          <w:rFonts w:asciiTheme="minorHAnsi" w:hAnsiTheme="minorHAnsi" w:cstheme="minorHAnsi"/>
          <w:bCs/>
          <w:sz w:val="24"/>
        </w:rPr>
        <w:t xml:space="preserve">. </w:t>
      </w:r>
      <w:r w:rsidR="00F931BD">
        <w:rPr>
          <w:rFonts w:asciiTheme="minorHAnsi" w:hAnsiTheme="minorHAnsi" w:cstheme="minorHAnsi"/>
          <w:bCs/>
          <w:sz w:val="24"/>
        </w:rPr>
        <w:t xml:space="preserve">Dla porównania </w:t>
      </w:r>
      <w:r w:rsidR="00CE1726">
        <w:rPr>
          <w:rFonts w:asciiTheme="minorHAnsi" w:hAnsiTheme="minorHAnsi" w:cstheme="minorHAnsi"/>
          <w:bCs/>
          <w:sz w:val="24"/>
        </w:rPr>
        <w:t>struktura</w:t>
      </w:r>
      <w:r w:rsidR="00F931BD">
        <w:rPr>
          <w:rFonts w:asciiTheme="minorHAnsi" w:hAnsiTheme="minorHAnsi" w:cstheme="minorHAnsi"/>
          <w:bCs/>
          <w:sz w:val="24"/>
        </w:rPr>
        <w:t xml:space="preserve"> świadczeń</w:t>
      </w:r>
      <w:r w:rsidR="00CE1726">
        <w:rPr>
          <w:rFonts w:asciiTheme="minorHAnsi" w:hAnsiTheme="minorHAnsi" w:cstheme="minorHAnsi"/>
          <w:bCs/>
          <w:sz w:val="24"/>
        </w:rPr>
        <w:t xml:space="preserve"> </w:t>
      </w:r>
      <w:r w:rsidR="00F931BD">
        <w:rPr>
          <w:rFonts w:asciiTheme="minorHAnsi" w:hAnsiTheme="minorHAnsi" w:cstheme="minorHAnsi"/>
          <w:bCs/>
          <w:sz w:val="24"/>
        </w:rPr>
        <w:t xml:space="preserve">w </w:t>
      </w:r>
      <w:r w:rsidR="00CE1726">
        <w:rPr>
          <w:rFonts w:asciiTheme="minorHAnsi" w:hAnsiTheme="minorHAnsi" w:cstheme="minorHAnsi"/>
          <w:bCs/>
          <w:sz w:val="24"/>
        </w:rPr>
        <w:t xml:space="preserve">roku 2019 kształtowała się </w:t>
      </w:r>
      <w:r w:rsidR="00F931BD">
        <w:rPr>
          <w:rFonts w:asciiTheme="minorHAnsi" w:hAnsiTheme="minorHAnsi" w:cstheme="minorHAnsi"/>
          <w:bCs/>
          <w:sz w:val="24"/>
        </w:rPr>
        <w:t xml:space="preserve">następująco </w:t>
      </w:r>
      <w:r w:rsidR="00CE1726">
        <w:rPr>
          <w:rFonts w:asciiTheme="minorHAnsi" w:hAnsiTheme="minorHAnsi" w:cstheme="minorHAnsi"/>
          <w:bCs/>
          <w:sz w:val="24"/>
        </w:rPr>
        <w:t xml:space="preserve">– </w:t>
      </w:r>
      <w:r w:rsidR="007D4122">
        <w:rPr>
          <w:rFonts w:asciiTheme="minorHAnsi" w:hAnsiTheme="minorHAnsi" w:cstheme="minorHAnsi"/>
          <w:bCs/>
          <w:sz w:val="24"/>
        </w:rPr>
        <w:br/>
      </w:r>
      <w:r w:rsidR="00CE1726">
        <w:rPr>
          <w:rFonts w:asciiTheme="minorHAnsi" w:hAnsiTheme="minorHAnsi" w:cstheme="minorHAnsi"/>
          <w:bCs/>
          <w:sz w:val="24"/>
        </w:rPr>
        <w:t>działalność badawczo</w:t>
      </w:r>
      <w:r w:rsidR="00340A4C">
        <w:rPr>
          <w:rFonts w:asciiTheme="minorHAnsi" w:hAnsiTheme="minorHAnsi" w:cstheme="minorHAnsi"/>
          <w:bCs/>
          <w:sz w:val="24"/>
        </w:rPr>
        <w:t>-</w:t>
      </w:r>
      <w:r w:rsidR="00CE1726">
        <w:rPr>
          <w:rFonts w:asciiTheme="minorHAnsi" w:hAnsiTheme="minorHAnsi" w:cstheme="minorHAnsi"/>
          <w:bCs/>
          <w:sz w:val="24"/>
        </w:rPr>
        <w:t>rozwojowa – 64%</w:t>
      </w:r>
      <w:r w:rsidR="007D4122">
        <w:rPr>
          <w:rFonts w:asciiTheme="minorHAnsi" w:hAnsiTheme="minorHAnsi" w:cstheme="minorHAnsi"/>
          <w:bCs/>
          <w:sz w:val="24"/>
        </w:rPr>
        <w:t xml:space="preserve">, natomiast </w:t>
      </w:r>
      <w:r w:rsidR="00CE1726" w:rsidRPr="00535A4E">
        <w:rPr>
          <w:rFonts w:asciiTheme="minorHAnsi" w:hAnsiTheme="minorHAnsi" w:cstheme="minorHAnsi"/>
          <w:bCs/>
          <w:sz w:val="24"/>
        </w:rPr>
        <w:t>świadczenia na rzecz organizacji ochrony</w:t>
      </w:r>
      <w:r w:rsidR="00340A4C">
        <w:rPr>
          <w:rFonts w:asciiTheme="minorHAnsi" w:hAnsiTheme="minorHAnsi" w:cstheme="minorHAnsi"/>
          <w:bCs/>
          <w:sz w:val="24"/>
        </w:rPr>
        <w:t xml:space="preserve"> </w:t>
      </w:r>
      <w:r w:rsidR="00CE1726" w:rsidRPr="00535A4E">
        <w:rPr>
          <w:rFonts w:asciiTheme="minorHAnsi" w:hAnsiTheme="minorHAnsi" w:cstheme="minorHAnsi"/>
          <w:bCs/>
          <w:sz w:val="24"/>
        </w:rPr>
        <w:t>zdrowia oraz przedstawicieli zawodów medycznych stanowiły po 18%.</w:t>
      </w:r>
      <w:r w:rsidR="00CE1726">
        <w:rPr>
          <w:rFonts w:asciiTheme="minorHAnsi" w:hAnsiTheme="minorHAnsi" w:cstheme="minorHAnsi"/>
          <w:bCs/>
          <w:sz w:val="24"/>
        </w:rPr>
        <w:t xml:space="preserve"> </w:t>
      </w:r>
    </w:p>
    <w:p w14:paraId="0FE9FADB" w14:textId="77777777" w:rsidR="00340A4C" w:rsidRDefault="00340A4C" w:rsidP="00165029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</w:p>
    <w:p w14:paraId="2023DB49" w14:textId="070CC4E3" w:rsidR="005E2285" w:rsidRDefault="003D112B" w:rsidP="00165029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W </w:t>
      </w:r>
      <w:r w:rsidR="00F931BD">
        <w:rPr>
          <w:rFonts w:asciiTheme="minorHAnsi" w:hAnsiTheme="minorHAnsi" w:cstheme="minorHAnsi"/>
          <w:bCs/>
          <w:sz w:val="24"/>
        </w:rPr>
        <w:t>2020 roku</w:t>
      </w:r>
      <w:r w:rsidR="00340A4C">
        <w:rPr>
          <w:rFonts w:asciiTheme="minorHAnsi" w:hAnsiTheme="minorHAnsi" w:cstheme="minorHAnsi"/>
          <w:bCs/>
          <w:sz w:val="24"/>
        </w:rPr>
        <w:t xml:space="preserve"> </w:t>
      </w:r>
      <w:r w:rsidR="00F931BD">
        <w:rPr>
          <w:rFonts w:asciiTheme="minorHAnsi" w:hAnsiTheme="minorHAnsi" w:cstheme="minorHAnsi"/>
          <w:bCs/>
          <w:sz w:val="24"/>
        </w:rPr>
        <w:t>w</w:t>
      </w:r>
      <w:r w:rsidR="00340A4C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 xml:space="preserve">przypadku </w:t>
      </w:r>
      <w:r w:rsidR="00F931BD">
        <w:rPr>
          <w:rFonts w:asciiTheme="minorHAnsi" w:hAnsiTheme="minorHAnsi" w:cstheme="minorHAnsi"/>
          <w:bCs/>
          <w:sz w:val="24"/>
        </w:rPr>
        <w:t xml:space="preserve">świadczeń dla </w:t>
      </w:r>
      <w:r>
        <w:rPr>
          <w:rFonts w:asciiTheme="minorHAnsi" w:hAnsiTheme="minorHAnsi" w:cstheme="minorHAnsi"/>
          <w:bCs/>
          <w:sz w:val="24"/>
        </w:rPr>
        <w:t xml:space="preserve">przedstawicieli zawodów medycznych </w:t>
      </w:r>
      <w:r w:rsidR="00F931BD">
        <w:rPr>
          <w:rFonts w:asciiTheme="minorHAnsi" w:hAnsiTheme="minorHAnsi" w:cstheme="minorHAnsi"/>
          <w:bCs/>
          <w:sz w:val="24"/>
        </w:rPr>
        <w:t>zmniejszeniu uległo</w:t>
      </w:r>
      <w:r w:rsidR="009E42BF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>wsparcie związane z udziałem w wydarzeniach,</w:t>
      </w:r>
      <w:r w:rsidR="00F931BD" w:rsidRPr="00F931BD">
        <w:t xml:space="preserve"> </w:t>
      </w:r>
      <w:r w:rsidR="00F931BD" w:rsidRPr="00F931BD">
        <w:rPr>
          <w:rFonts w:asciiTheme="minorHAnsi" w:hAnsiTheme="minorHAnsi" w:cstheme="minorHAnsi"/>
          <w:bCs/>
          <w:sz w:val="24"/>
        </w:rPr>
        <w:t xml:space="preserve">co należy wiązać </w:t>
      </w:r>
      <w:r w:rsidR="00F931BD">
        <w:rPr>
          <w:rFonts w:asciiTheme="minorHAnsi" w:hAnsiTheme="minorHAnsi" w:cstheme="minorHAnsi"/>
          <w:bCs/>
          <w:sz w:val="24"/>
        </w:rPr>
        <w:t>z ograniczeniami w organizacji wydarzeń naukowych w tradycyjnej formie</w:t>
      </w:r>
      <w:r w:rsidR="009819FD">
        <w:rPr>
          <w:rFonts w:asciiTheme="minorHAnsi" w:hAnsiTheme="minorHAnsi" w:cstheme="minorHAnsi"/>
          <w:bCs/>
          <w:sz w:val="24"/>
        </w:rPr>
        <w:t xml:space="preserve"> w związku z sytuacja epidemiologiczną</w:t>
      </w:r>
      <w:r w:rsidR="00F931BD">
        <w:rPr>
          <w:rFonts w:asciiTheme="minorHAnsi" w:hAnsiTheme="minorHAnsi" w:cstheme="minorHAnsi"/>
          <w:bCs/>
          <w:sz w:val="24"/>
        </w:rPr>
        <w:t>.</w:t>
      </w:r>
      <w:r w:rsidR="00340A4C">
        <w:rPr>
          <w:rFonts w:asciiTheme="minorHAnsi" w:hAnsiTheme="minorHAnsi" w:cstheme="minorHAnsi"/>
          <w:bCs/>
          <w:sz w:val="24"/>
        </w:rPr>
        <w:t xml:space="preserve"> </w:t>
      </w:r>
      <w:r w:rsidR="00F931BD">
        <w:rPr>
          <w:rFonts w:asciiTheme="minorHAnsi" w:hAnsiTheme="minorHAnsi" w:cstheme="minorHAnsi"/>
          <w:bCs/>
          <w:sz w:val="24"/>
        </w:rPr>
        <w:t>W</w:t>
      </w:r>
      <w:r>
        <w:rPr>
          <w:rFonts w:asciiTheme="minorHAnsi" w:hAnsiTheme="minorHAnsi" w:cstheme="minorHAnsi"/>
          <w:bCs/>
          <w:sz w:val="24"/>
        </w:rPr>
        <w:t xml:space="preserve"> odróżnieniu do lat poprzednich w przypadku niektórych firm wsparcie kierowane do organizacji ochrony zdrowia zostało wykazane w formie zagregowanej, </w:t>
      </w:r>
      <w:r w:rsidR="009E42BF">
        <w:rPr>
          <w:rFonts w:asciiTheme="minorHAnsi" w:hAnsiTheme="minorHAnsi" w:cstheme="minorHAnsi"/>
          <w:bCs/>
          <w:sz w:val="24"/>
        </w:rPr>
        <w:t>co wpłynęło na ogólny wskaźnik udost</w:t>
      </w:r>
      <w:r w:rsidR="00A64D2D">
        <w:rPr>
          <w:rFonts w:asciiTheme="minorHAnsi" w:hAnsiTheme="minorHAnsi" w:cstheme="minorHAnsi"/>
          <w:bCs/>
          <w:sz w:val="24"/>
        </w:rPr>
        <w:t>ę</w:t>
      </w:r>
      <w:r w:rsidR="009E42BF">
        <w:rPr>
          <w:rFonts w:asciiTheme="minorHAnsi" w:hAnsiTheme="minorHAnsi" w:cstheme="minorHAnsi"/>
          <w:bCs/>
          <w:sz w:val="24"/>
        </w:rPr>
        <w:t>pnień danych w</w:t>
      </w:r>
      <w:r w:rsidR="007352DE">
        <w:rPr>
          <w:rFonts w:asciiTheme="minorHAnsi" w:hAnsiTheme="minorHAnsi" w:cstheme="minorHAnsi"/>
          <w:bCs/>
          <w:sz w:val="24"/>
        </w:rPr>
        <w:t> </w:t>
      </w:r>
      <w:r w:rsidR="009E42BF">
        <w:rPr>
          <w:rFonts w:asciiTheme="minorHAnsi" w:hAnsiTheme="minorHAnsi" w:cstheme="minorHAnsi"/>
          <w:bCs/>
          <w:sz w:val="24"/>
        </w:rPr>
        <w:t>formie zbiorczej.</w:t>
      </w:r>
    </w:p>
    <w:p w14:paraId="26627223" w14:textId="71E34FF4" w:rsidR="005340F8" w:rsidRDefault="003D112B" w:rsidP="00165029">
      <w:pPr>
        <w:spacing w:after="120" w:line="276" w:lineRule="auto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5E2285">
        <w:rPr>
          <w:rFonts w:asciiTheme="minorHAnsi" w:hAnsiTheme="minorHAnsi" w:cstheme="minorHAnsi"/>
          <w:bCs/>
          <w:sz w:val="24"/>
        </w:rPr>
        <w:t>Wraz z tegorocznym raportem zbiorczym został opublikowany</w:t>
      </w:r>
      <w:r w:rsidR="009E42BF">
        <w:rPr>
          <w:rFonts w:asciiTheme="minorHAnsi" w:hAnsiTheme="minorHAnsi" w:cstheme="minorHAnsi"/>
          <w:bCs/>
          <w:sz w:val="24"/>
        </w:rPr>
        <w:t xml:space="preserve"> również</w:t>
      </w:r>
      <w:r w:rsidRPr="005E2285">
        <w:rPr>
          <w:rFonts w:asciiTheme="minorHAnsi" w:hAnsiTheme="minorHAnsi" w:cstheme="minorHAnsi"/>
          <w:bCs/>
          <w:sz w:val="24"/>
        </w:rPr>
        <w:t xml:space="preserve"> raport INFARMA</w:t>
      </w:r>
      <w:r w:rsidR="00340A4C">
        <w:rPr>
          <w:rFonts w:asciiTheme="minorHAnsi" w:hAnsiTheme="minorHAnsi" w:cstheme="minorHAnsi"/>
          <w:bCs/>
          <w:sz w:val="24"/>
        </w:rPr>
        <w:t xml:space="preserve"> </w:t>
      </w:r>
      <w:r w:rsidR="005E2285" w:rsidRPr="005E2285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w zakresie darowizn i grantów przekazanych w 2020 roku dla organizacji pacjentów oraz innych podmiotów </w:t>
      </w:r>
      <w:r w:rsidR="007D4122">
        <w:rPr>
          <w:rFonts w:asciiTheme="minorHAnsi" w:hAnsiTheme="minorHAnsi" w:cstheme="minorHAnsi"/>
          <w:color w:val="000000"/>
          <w:sz w:val="24"/>
          <w:shd w:val="clear" w:color="auto" w:fill="FFFFFF"/>
        </w:rPr>
        <w:t>w</w:t>
      </w:r>
      <w:r w:rsidR="007352DE">
        <w:rPr>
          <w:rFonts w:asciiTheme="minorHAnsi" w:hAnsiTheme="minorHAnsi" w:cstheme="minorHAnsi"/>
          <w:color w:val="000000"/>
          <w:sz w:val="24"/>
          <w:shd w:val="clear" w:color="auto" w:fill="FFFFFF"/>
        </w:rPr>
        <w:t> </w:t>
      </w:r>
      <w:r w:rsidR="007D4122">
        <w:rPr>
          <w:rFonts w:asciiTheme="minorHAnsi" w:hAnsiTheme="minorHAnsi" w:cstheme="minorHAnsi"/>
          <w:color w:val="000000"/>
          <w:sz w:val="24"/>
          <w:shd w:val="clear" w:color="auto" w:fill="FFFFFF"/>
        </w:rPr>
        <w:t>zakresie</w:t>
      </w:r>
      <w:r w:rsidR="005E2285" w:rsidRPr="005E2285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</w:t>
      </w:r>
      <w:r w:rsidR="005E2285">
        <w:rPr>
          <w:rFonts w:asciiTheme="minorHAnsi" w:hAnsiTheme="minorHAnsi" w:cstheme="minorHAnsi"/>
          <w:color w:val="000000"/>
          <w:sz w:val="24"/>
          <w:shd w:val="clear" w:color="auto" w:fill="FFFFFF"/>
        </w:rPr>
        <w:t>projekt</w:t>
      </w:r>
      <w:r w:rsidR="007D4122">
        <w:rPr>
          <w:rFonts w:asciiTheme="minorHAnsi" w:hAnsiTheme="minorHAnsi" w:cstheme="minorHAnsi"/>
          <w:color w:val="000000"/>
          <w:sz w:val="24"/>
          <w:shd w:val="clear" w:color="auto" w:fill="FFFFFF"/>
        </w:rPr>
        <w:t>ów</w:t>
      </w:r>
      <w:r w:rsidR="005E2285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przyczyniający</w:t>
      </w:r>
      <w:r w:rsidR="00340A4C">
        <w:rPr>
          <w:rFonts w:asciiTheme="minorHAnsi" w:hAnsiTheme="minorHAnsi" w:cstheme="minorHAnsi"/>
          <w:color w:val="000000"/>
          <w:sz w:val="24"/>
          <w:shd w:val="clear" w:color="auto" w:fill="FFFFFF"/>
        </w:rPr>
        <w:t>ch</w:t>
      </w:r>
      <w:r w:rsidR="005E2285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się do poprawy systemu ochrony zdrowia.</w:t>
      </w:r>
    </w:p>
    <w:p w14:paraId="692DEE37" w14:textId="77777777" w:rsidR="005E2285" w:rsidRDefault="005E2285" w:rsidP="005E2285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W tym roku publikacja raportów (dla świadczeń przekazanych w 2020 roku) odbywa się po raz ostatni w oparciu o Kodeks Przejrzystości. Począwszy od 2022 roku publikacja będzie dokonywana na podstawie Kodeksu Dobrych Praktyk INFARMA, który wszedł w życie od 1 stycznia 2021 roku.</w:t>
      </w:r>
    </w:p>
    <w:p w14:paraId="6F958B62" w14:textId="3B85B500" w:rsidR="007D4122" w:rsidRDefault="005E2285" w:rsidP="00165029">
      <w:pPr>
        <w:spacing w:after="12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Raporty dostępne są na stronie:</w:t>
      </w:r>
      <w:r w:rsidR="007D4122" w:rsidRPr="007D4122">
        <w:t xml:space="preserve"> </w:t>
      </w:r>
      <w:hyperlink r:id="rId14" w:history="1">
        <w:r w:rsidR="007D4122" w:rsidRPr="00104501">
          <w:rPr>
            <w:rStyle w:val="Hipercze"/>
            <w:rFonts w:asciiTheme="minorHAnsi" w:hAnsiTheme="minorHAnsi" w:cstheme="minorHAnsi"/>
            <w:sz w:val="24"/>
          </w:rPr>
          <w:t>https://www.kodeksprzejrzystosci.pl/</w:t>
        </w:r>
      </w:hyperlink>
    </w:p>
    <w:p w14:paraId="5A1D8B84" w14:textId="77777777" w:rsidR="007D4122" w:rsidRDefault="007D4122" w:rsidP="00165029">
      <w:pPr>
        <w:spacing w:after="120" w:line="276" w:lineRule="auto"/>
        <w:rPr>
          <w:rFonts w:asciiTheme="minorHAnsi" w:hAnsiTheme="minorHAnsi" w:cstheme="minorHAnsi"/>
          <w:b/>
          <w:sz w:val="24"/>
        </w:rPr>
      </w:pPr>
    </w:p>
    <w:p w14:paraId="27C473FE" w14:textId="5CE862A7" w:rsidR="00830C9C" w:rsidRPr="00B51B53" w:rsidRDefault="00FF3464" w:rsidP="00165029">
      <w:pPr>
        <w:spacing w:after="120" w:line="276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WSPÓŁPRACA</w:t>
      </w:r>
    </w:p>
    <w:p w14:paraId="36A29ED5" w14:textId="0349BFB4" w:rsidR="00F57DF0" w:rsidRDefault="00EF151E" w:rsidP="00165029">
      <w:pPr>
        <w:spacing w:after="12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Przedstawiciele środowiska medycznego</w:t>
      </w:r>
      <w:r w:rsidR="009173F1">
        <w:rPr>
          <w:rFonts w:asciiTheme="minorHAnsi" w:hAnsiTheme="minorHAnsi" w:cstheme="minorHAnsi"/>
          <w:sz w:val="24"/>
        </w:rPr>
        <w:t xml:space="preserve"> świadczą usługi na rzecz firm farmaceutycznych m.in.</w:t>
      </w:r>
      <w:r w:rsidR="00553DC5">
        <w:rPr>
          <w:rFonts w:asciiTheme="minorHAnsi" w:hAnsiTheme="minorHAnsi" w:cstheme="minorHAnsi"/>
          <w:sz w:val="24"/>
        </w:rPr>
        <w:t> </w:t>
      </w:r>
      <w:r w:rsidR="008D1DBB" w:rsidRPr="00165029">
        <w:rPr>
          <w:rFonts w:asciiTheme="minorHAnsi" w:hAnsiTheme="minorHAnsi" w:cstheme="minorHAnsi"/>
          <w:sz w:val="24"/>
        </w:rPr>
        <w:t>uczestnicz</w:t>
      </w:r>
      <w:r>
        <w:rPr>
          <w:rFonts w:asciiTheme="minorHAnsi" w:hAnsiTheme="minorHAnsi" w:cstheme="minorHAnsi"/>
          <w:sz w:val="24"/>
        </w:rPr>
        <w:t>ą</w:t>
      </w:r>
      <w:r w:rsidR="008D1DBB" w:rsidRPr="00165029">
        <w:rPr>
          <w:rFonts w:asciiTheme="minorHAnsi" w:hAnsiTheme="minorHAnsi" w:cstheme="minorHAnsi"/>
          <w:sz w:val="24"/>
        </w:rPr>
        <w:t xml:space="preserve"> w komitetach doradczych</w:t>
      </w:r>
      <w:r w:rsidR="008E3919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 xml:space="preserve">pomagając </w:t>
      </w:r>
      <w:r w:rsidR="00D45D3C">
        <w:rPr>
          <w:rFonts w:asciiTheme="minorHAnsi" w:hAnsiTheme="minorHAnsi" w:cstheme="minorHAnsi"/>
          <w:sz w:val="24"/>
        </w:rPr>
        <w:t xml:space="preserve">firmom </w:t>
      </w:r>
      <w:r w:rsidR="008E3919">
        <w:rPr>
          <w:rFonts w:asciiTheme="minorHAnsi" w:hAnsiTheme="minorHAnsi" w:cstheme="minorHAnsi"/>
          <w:sz w:val="24"/>
        </w:rPr>
        <w:t>w wypracowaniu jak najlepszych odpowiedzi na potrzeby pacjentów</w:t>
      </w:r>
      <w:r w:rsidR="008D1DBB" w:rsidRPr="00165029">
        <w:rPr>
          <w:rFonts w:asciiTheme="minorHAnsi" w:hAnsiTheme="minorHAnsi" w:cstheme="minorHAnsi"/>
          <w:sz w:val="24"/>
        </w:rPr>
        <w:t>, prowadz</w:t>
      </w:r>
      <w:r>
        <w:rPr>
          <w:rFonts w:asciiTheme="minorHAnsi" w:hAnsiTheme="minorHAnsi" w:cstheme="minorHAnsi"/>
          <w:sz w:val="24"/>
        </w:rPr>
        <w:t>ą</w:t>
      </w:r>
      <w:r w:rsidR="008D1DBB" w:rsidRPr="00165029">
        <w:rPr>
          <w:rFonts w:asciiTheme="minorHAnsi" w:hAnsiTheme="minorHAnsi" w:cstheme="minorHAnsi"/>
          <w:sz w:val="24"/>
        </w:rPr>
        <w:t xml:space="preserve"> bada</w:t>
      </w:r>
      <w:r>
        <w:rPr>
          <w:rFonts w:asciiTheme="minorHAnsi" w:hAnsiTheme="minorHAnsi" w:cstheme="minorHAnsi"/>
          <w:sz w:val="24"/>
        </w:rPr>
        <w:t>nia</w:t>
      </w:r>
      <w:r w:rsidR="008D1DBB" w:rsidRPr="00165029">
        <w:rPr>
          <w:rFonts w:asciiTheme="minorHAnsi" w:hAnsiTheme="minorHAnsi" w:cstheme="minorHAnsi"/>
          <w:sz w:val="24"/>
        </w:rPr>
        <w:t xml:space="preserve"> kliniczn</w:t>
      </w:r>
      <w:r>
        <w:rPr>
          <w:rFonts w:asciiTheme="minorHAnsi" w:hAnsiTheme="minorHAnsi" w:cstheme="minorHAnsi"/>
          <w:sz w:val="24"/>
        </w:rPr>
        <w:t>e</w:t>
      </w:r>
      <w:r w:rsidR="008D1DBB" w:rsidRPr="00165029">
        <w:rPr>
          <w:rFonts w:asciiTheme="minorHAnsi" w:hAnsiTheme="minorHAnsi" w:cstheme="minorHAnsi"/>
          <w:sz w:val="24"/>
        </w:rPr>
        <w:t xml:space="preserve">, </w:t>
      </w:r>
      <w:r w:rsidR="003F162D">
        <w:rPr>
          <w:rFonts w:asciiTheme="minorHAnsi" w:hAnsiTheme="minorHAnsi" w:cstheme="minorHAnsi"/>
          <w:sz w:val="24"/>
        </w:rPr>
        <w:t>przeprowadzają</w:t>
      </w:r>
      <w:r w:rsidR="003F162D" w:rsidRPr="00165029">
        <w:rPr>
          <w:rFonts w:asciiTheme="minorHAnsi" w:hAnsiTheme="minorHAnsi" w:cstheme="minorHAnsi"/>
          <w:sz w:val="24"/>
        </w:rPr>
        <w:t xml:space="preserve"> </w:t>
      </w:r>
      <w:r w:rsidR="008D1DBB" w:rsidRPr="00165029">
        <w:rPr>
          <w:rFonts w:asciiTheme="minorHAnsi" w:hAnsiTheme="minorHAnsi" w:cstheme="minorHAnsi"/>
          <w:sz w:val="24"/>
        </w:rPr>
        <w:t>analiz</w:t>
      </w:r>
      <w:r>
        <w:rPr>
          <w:rFonts w:asciiTheme="minorHAnsi" w:hAnsiTheme="minorHAnsi" w:cstheme="minorHAnsi"/>
          <w:sz w:val="24"/>
        </w:rPr>
        <w:t>y</w:t>
      </w:r>
      <w:r w:rsidR="008D1DBB" w:rsidRPr="00165029">
        <w:rPr>
          <w:rFonts w:asciiTheme="minorHAnsi" w:hAnsiTheme="minorHAnsi" w:cstheme="minorHAnsi"/>
          <w:sz w:val="24"/>
        </w:rPr>
        <w:t xml:space="preserve"> i</w:t>
      </w:r>
      <w:r w:rsidR="007352DE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 xml:space="preserve">przygotowują </w:t>
      </w:r>
      <w:r w:rsidR="008D1DBB" w:rsidRPr="00165029">
        <w:rPr>
          <w:rFonts w:asciiTheme="minorHAnsi" w:hAnsiTheme="minorHAnsi" w:cstheme="minorHAnsi"/>
          <w:sz w:val="24"/>
        </w:rPr>
        <w:t>opracowa</w:t>
      </w:r>
      <w:r>
        <w:rPr>
          <w:rFonts w:asciiTheme="minorHAnsi" w:hAnsiTheme="minorHAnsi" w:cstheme="minorHAnsi"/>
          <w:sz w:val="24"/>
        </w:rPr>
        <w:t>nia</w:t>
      </w:r>
      <w:r w:rsidR="008D1DBB" w:rsidRPr="00165029">
        <w:rPr>
          <w:rFonts w:asciiTheme="minorHAnsi" w:hAnsiTheme="minorHAnsi" w:cstheme="minorHAnsi"/>
          <w:sz w:val="24"/>
        </w:rPr>
        <w:t xml:space="preserve"> naukow</w:t>
      </w:r>
      <w:r>
        <w:rPr>
          <w:rFonts w:asciiTheme="minorHAnsi" w:hAnsiTheme="minorHAnsi" w:cstheme="minorHAnsi"/>
          <w:sz w:val="24"/>
        </w:rPr>
        <w:t xml:space="preserve">e, </w:t>
      </w:r>
      <w:r w:rsidR="003F162D">
        <w:rPr>
          <w:rFonts w:asciiTheme="minorHAnsi" w:hAnsiTheme="minorHAnsi" w:cstheme="minorHAnsi"/>
          <w:sz w:val="24"/>
        </w:rPr>
        <w:t xml:space="preserve">wykorzystywane m.in. podczas spotkań naukowych czy </w:t>
      </w:r>
      <w:r w:rsidR="00D45D3C">
        <w:rPr>
          <w:rFonts w:asciiTheme="minorHAnsi" w:hAnsiTheme="minorHAnsi" w:cstheme="minorHAnsi"/>
          <w:sz w:val="24"/>
        </w:rPr>
        <w:t xml:space="preserve">konferencji </w:t>
      </w:r>
      <w:r w:rsidR="003F162D">
        <w:rPr>
          <w:rFonts w:asciiTheme="minorHAnsi" w:hAnsiTheme="minorHAnsi" w:cstheme="minorHAnsi"/>
          <w:sz w:val="24"/>
        </w:rPr>
        <w:t>medycznych</w:t>
      </w:r>
      <w:r>
        <w:rPr>
          <w:rFonts w:asciiTheme="minorHAnsi" w:hAnsiTheme="minorHAnsi" w:cstheme="minorHAnsi"/>
          <w:sz w:val="24"/>
        </w:rPr>
        <w:t xml:space="preserve">. Za </w:t>
      </w:r>
      <w:r w:rsidR="003F162D">
        <w:rPr>
          <w:rFonts w:asciiTheme="minorHAnsi" w:hAnsiTheme="minorHAnsi" w:cstheme="minorHAnsi"/>
          <w:sz w:val="24"/>
        </w:rPr>
        <w:t>świadczone na rzecz firm farmaceutycznych usługi</w:t>
      </w:r>
      <w:r>
        <w:rPr>
          <w:rFonts w:asciiTheme="minorHAnsi" w:hAnsiTheme="minorHAnsi" w:cstheme="minorHAnsi"/>
          <w:sz w:val="24"/>
        </w:rPr>
        <w:t xml:space="preserve"> otrzym</w:t>
      </w:r>
      <w:r w:rsidR="00C5281A">
        <w:rPr>
          <w:rFonts w:asciiTheme="minorHAnsi" w:hAnsiTheme="minorHAnsi" w:cstheme="minorHAnsi"/>
          <w:sz w:val="24"/>
        </w:rPr>
        <w:t>ują</w:t>
      </w:r>
      <w:r>
        <w:rPr>
          <w:rFonts w:asciiTheme="minorHAnsi" w:hAnsiTheme="minorHAnsi" w:cstheme="minorHAnsi"/>
          <w:sz w:val="24"/>
        </w:rPr>
        <w:t xml:space="preserve"> </w:t>
      </w:r>
      <w:r w:rsidR="00CF7237">
        <w:rPr>
          <w:rFonts w:asciiTheme="minorHAnsi" w:hAnsiTheme="minorHAnsi" w:cstheme="minorHAnsi"/>
          <w:sz w:val="24"/>
        </w:rPr>
        <w:t xml:space="preserve">opodatkowane </w:t>
      </w:r>
      <w:r>
        <w:rPr>
          <w:rFonts w:asciiTheme="minorHAnsi" w:hAnsiTheme="minorHAnsi" w:cstheme="minorHAnsi"/>
          <w:sz w:val="24"/>
        </w:rPr>
        <w:t>wynagrodzenie</w:t>
      </w:r>
      <w:r w:rsidR="006A7245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</w:p>
    <w:p w14:paraId="6F4AFC8B" w14:textId="561E9445" w:rsidR="00446921" w:rsidRDefault="00EF151E" w:rsidP="00830C9C">
      <w:pPr>
        <w:spacing w:after="12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 drugiej </w:t>
      </w:r>
      <w:bookmarkStart w:id="0" w:name="_Hlk517788638"/>
      <w:r>
        <w:rPr>
          <w:rFonts w:asciiTheme="minorHAnsi" w:hAnsiTheme="minorHAnsi" w:cstheme="minorHAnsi"/>
          <w:sz w:val="24"/>
        </w:rPr>
        <w:t xml:space="preserve">strony firmy farmaceutyczne pokrywają koszty doskonalenia zawodowego </w:t>
      </w:r>
      <w:r w:rsidR="00C5281A">
        <w:rPr>
          <w:rFonts w:asciiTheme="minorHAnsi" w:hAnsiTheme="minorHAnsi" w:cstheme="minorHAnsi"/>
          <w:sz w:val="24"/>
        </w:rPr>
        <w:t>przedstawicieli zawodów medycznych</w:t>
      </w:r>
      <w:r>
        <w:rPr>
          <w:rFonts w:asciiTheme="minorHAnsi" w:hAnsiTheme="minorHAnsi" w:cstheme="minorHAnsi"/>
          <w:sz w:val="24"/>
        </w:rPr>
        <w:t xml:space="preserve">, w tym </w:t>
      </w:r>
      <w:r w:rsidR="00C5281A">
        <w:rPr>
          <w:rFonts w:asciiTheme="minorHAnsi" w:hAnsiTheme="minorHAnsi" w:cstheme="minorHAnsi"/>
          <w:sz w:val="24"/>
        </w:rPr>
        <w:t xml:space="preserve">w szczególności lekarzy, pielęgniarek i farmaceutów. Dzięki zaangażowaniu firm </w:t>
      </w:r>
      <w:r w:rsidR="006C5A75">
        <w:rPr>
          <w:rFonts w:asciiTheme="minorHAnsi" w:hAnsiTheme="minorHAnsi" w:cstheme="minorHAnsi"/>
          <w:sz w:val="24"/>
        </w:rPr>
        <w:t>personel medyczny może</w:t>
      </w:r>
      <w:r w:rsidR="00C5281A">
        <w:rPr>
          <w:rFonts w:asciiTheme="minorHAnsi" w:hAnsiTheme="minorHAnsi" w:cstheme="minorHAnsi"/>
          <w:sz w:val="24"/>
        </w:rPr>
        <w:t xml:space="preserve"> uczestniczyć</w:t>
      </w:r>
      <w:r>
        <w:rPr>
          <w:rFonts w:asciiTheme="minorHAnsi" w:hAnsiTheme="minorHAnsi" w:cstheme="minorHAnsi"/>
          <w:sz w:val="24"/>
        </w:rPr>
        <w:t xml:space="preserve"> w </w:t>
      </w:r>
      <w:r w:rsidR="00A309B6">
        <w:rPr>
          <w:rFonts w:asciiTheme="minorHAnsi" w:hAnsiTheme="minorHAnsi" w:cstheme="minorHAnsi"/>
          <w:sz w:val="24"/>
        </w:rPr>
        <w:t xml:space="preserve">szkoleniach, </w:t>
      </w:r>
      <w:r>
        <w:rPr>
          <w:rFonts w:asciiTheme="minorHAnsi" w:hAnsiTheme="minorHAnsi" w:cstheme="minorHAnsi"/>
          <w:sz w:val="24"/>
        </w:rPr>
        <w:t>seminariach i</w:t>
      </w:r>
      <w:r w:rsidR="007352DE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>konferencjach</w:t>
      </w:r>
      <w:r w:rsidR="00C5281A">
        <w:rPr>
          <w:rFonts w:asciiTheme="minorHAnsi" w:hAnsiTheme="minorHAnsi" w:cstheme="minorHAnsi"/>
          <w:sz w:val="24"/>
        </w:rPr>
        <w:t xml:space="preserve"> naukowych</w:t>
      </w:r>
      <w:r w:rsidR="00E50058">
        <w:rPr>
          <w:rFonts w:asciiTheme="minorHAnsi" w:hAnsiTheme="minorHAnsi" w:cstheme="minorHAnsi"/>
          <w:sz w:val="24"/>
        </w:rPr>
        <w:t>, zarówno w Polsce jak i za</w:t>
      </w:r>
      <w:r w:rsidR="003F162D">
        <w:rPr>
          <w:rFonts w:asciiTheme="minorHAnsi" w:hAnsiTheme="minorHAnsi" w:cstheme="minorHAnsi"/>
          <w:sz w:val="24"/>
        </w:rPr>
        <w:t xml:space="preserve"> </w:t>
      </w:r>
      <w:r w:rsidR="00E50058">
        <w:rPr>
          <w:rFonts w:asciiTheme="minorHAnsi" w:hAnsiTheme="minorHAnsi" w:cstheme="minorHAnsi"/>
          <w:sz w:val="24"/>
        </w:rPr>
        <w:t xml:space="preserve">granicą. Podczas </w:t>
      </w:r>
      <w:r w:rsidR="00553DC5">
        <w:rPr>
          <w:rFonts w:asciiTheme="minorHAnsi" w:hAnsiTheme="minorHAnsi" w:cstheme="minorHAnsi"/>
          <w:sz w:val="24"/>
        </w:rPr>
        <w:t>tych wydarzeń</w:t>
      </w:r>
      <w:r w:rsidR="00E50058">
        <w:rPr>
          <w:rFonts w:asciiTheme="minorHAnsi" w:hAnsiTheme="minorHAnsi" w:cstheme="minorHAnsi"/>
          <w:sz w:val="24"/>
        </w:rPr>
        <w:t xml:space="preserve"> prezentowane są najnowsze </w:t>
      </w:r>
      <w:r w:rsidR="008512D3">
        <w:rPr>
          <w:rFonts w:asciiTheme="minorHAnsi" w:hAnsiTheme="minorHAnsi" w:cstheme="minorHAnsi"/>
          <w:sz w:val="24"/>
        </w:rPr>
        <w:t>osiągnięcia</w:t>
      </w:r>
      <w:r w:rsidR="00156FB7">
        <w:rPr>
          <w:rFonts w:asciiTheme="minorHAnsi" w:hAnsiTheme="minorHAnsi" w:cstheme="minorHAnsi"/>
          <w:sz w:val="24"/>
        </w:rPr>
        <w:t xml:space="preserve"> </w:t>
      </w:r>
      <w:r w:rsidR="008512D3">
        <w:rPr>
          <w:rFonts w:asciiTheme="minorHAnsi" w:hAnsiTheme="minorHAnsi" w:cstheme="minorHAnsi"/>
          <w:sz w:val="24"/>
        </w:rPr>
        <w:t xml:space="preserve">medycyny </w:t>
      </w:r>
      <w:r w:rsidR="007352DE">
        <w:rPr>
          <w:rFonts w:asciiTheme="minorHAnsi" w:hAnsiTheme="minorHAnsi" w:cstheme="minorHAnsi"/>
          <w:sz w:val="24"/>
        </w:rPr>
        <w:t>–</w:t>
      </w:r>
      <w:r w:rsidR="008512D3">
        <w:rPr>
          <w:rFonts w:asciiTheme="minorHAnsi" w:hAnsiTheme="minorHAnsi" w:cstheme="minorHAnsi"/>
          <w:sz w:val="24"/>
        </w:rPr>
        <w:t xml:space="preserve"> </w:t>
      </w:r>
      <w:r w:rsidR="00E50058">
        <w:rPr>
          <w:rFonts w:asciiTheme="minorHAnsi" w:hAnsiTheme="minorHAnsi" w:cstheme="minorHAnsi"/>
          <w:sz w:val="24"/>
        </w:rPr>
        <w:t>metody leczenia</w:t>
      </w:r>
      <w:r w:rsidR="008512D3">
        <w:rPr>
          <w:rFonts w:asciiTheme="minorHAnsi" w:hAnsiTheme="minorHAnsi" w:cstheme="minorHAnsi"/>
          <w:sz w:val="24"/>
        </w:rPr>
        <w:t xml:space="preserve"> oraz</w:t>
      </w:r>
      <w:r w:rsidR="00E50058">
        <w:rPr>
          <w:rFonts w:asciiTheme="minorHAnsi" w:hAnsiTheme="minorHAnsi" w:cstheme="minorHAnsi"/>
          <w:sz w:val="24"/>
        </w:rPr>
        <w:t xml:space="preserve"> diagnostyki. Udział środowiska medycznego w tych wydarzeniach pozwala na stałą poprawę </w:t>
      </w:r>
      <w:r w:rsidR="006C5A75">
        <w:rPr>
          <w:rFonts w:asciiTheme="minorHAnsi" w:hAnsiTheme="minorHAnsi" w:cstheme="minorHAnsi"/>
          <w:sz w:val="24"/>
        </w:rPr>
        <w:t xml:space="preserve">jakości i standardów </w:t>
      </w:r>
      <w:r w:rsidR="00E50058">
        <w:rPr>
          <w:rFonts w:asciiTheme="minorHAnsi" w:hAnsiTheme="minorHAnsi" w:cstheme="minorHAnsi"/>
          <w:sz w:val="24"/>
        </w:rPr>
        <w:t>opieki nad pacjentami.</w:t>
      </w:r>
      <w:r w:rsidR="00C5281A">
        <w:rPr>
          <w:rFonts w:asciiTheme="minorHAnsi" w:hAnsiTheme="minorHAnsi" w:cstheme="minorHAnsi"/>
          <w:sz w:val="24"/>
        </w:rPr>
        <w:t xml:space="preserve"> </w:t>
      </w:r>
      <w:bookmarkEnd w:id="0"/>
    </w:p>
    <w:p w14:paraId="14292AEE" w14:textId="2154AD56" w:rsidR="00F92C96" w:rsidRPr="00C114E0" w:rsidRDefault="00F92C96" w:rsidP="00F92C96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C114E0">
        <w:rPr>
          <w:rFonts w:asciiTheme="minorHAnsi" w:hAnsiTheme="minorHAnsi" w:cstheme="minorHAnsi"/>
          <w:b/>
          <w:sz w:val="24"/>
        </w:rPr>
        <w:t>WSPÓŁPRACA Z ORGANIZACJAMI PACJENTÓW</w:t>
      </w:r>
    </w:p>
    <w:p w14:paraId="0A609D78" w14:textId="6F3DA219" w:rsidR="00F92C96" w:rsidRDefault="00F92C96" w:rsidP="00F92C96">
      <w:pPr>
        <w:spacing w:after="12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Firmy farmaceutyczne, współpracują nie tylko ze </w:t>
      </w:r>
      <w:r w:rsidR="00156FB7">
        <w:rPr>
          <w:rFonts w:asciiTheme="minorHAnsi" w:hAnsiTheme="minorHAnsi" w:cstheme="minorHAnsi"/>
          <w:sz w:val="24"/>
        </w:rPr>
        <w:t>środowiskiem</w:t>
      </w:r>
      <w:r>
        <w:rPr>
          <w:rFonts w:asciiTheme="minorHAnsi" w:hAnsiTheme="minorHAnsi" w:cstheme="minorHAnsi"/>
          <w:sz w:val="24"/>
        </w:rPr>
        <w:t xml:space="preserve"> medycznym, ale również z</w:t>
      </w:r>
      <w:r w:rsidR="007352DE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 xml:space="preserve">organizacjami pacjentów. Branża wspiera </w:t>
      </w:r>
      <w:r w:rsidR="00FA522E">
        <w:rPr>
          <w:rFonts w:asciiTheme="minorHAnsi" w:hAnsiTheme="minorHAnsi" w:cstheme="minorHAnsi"/>
          <w:sz w:val="24"/>
        </w:rPr>
        <w:t>organizacje</w:t>
      </w:r>
      <w:r w:rsidRPr="002E3891">
        <w:rPr>
          <w:rFonts w:asciiTheme="minorHAnsi" w:hAnsiTheme="minorHAnsi" w:cstheme="minorHAnsi"/>
          <w:sz w:val="24"/>
        </w:rPr>
        <w:t xml:space="preserve"> </w:t>
      </w:r>
      <w:r w:rsidR="00B306C4">
        <w:rPr>
          <w:rFonts w:asciiTheme="minorHAnsi" w:hAnsiTheme="minorHAnsi" w:cstheme="minorHAnsi"/>
          <w:sz w:val="24"/>
        </w:rPr>
        <w:t xml:space="preserve">pacjentów </w:t>
      </w:r>
      <w:r>
        <w:rPr>
          <w:rFonts w:asciiTheme="minorHAnsi" w:hAnsiTheme="minorHAnsi" w:cstheme="minorHAnsi"/>
          <w:sz w:val="24"/>
        </w:rPr>
        <w:t>w działaniach związanych z</w:t>
      </w:r>
      <w:r w:rsidR="007352DE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 xml:space="preserve">kreowaniem pacjentocentrycznych rozwiązań w ochronie zdrowia, a także m.in. </w:t>
      </w:r>
      <w:r w:rsidR="00B306C4">
        <w:rPr>
          <w:rFonts w:asciiTheme="minorHAnsi" w:hAnsiTheme="minorHAnsi" w:cstheme="minorHAnsi"/>
          <w:sz w:val="24"/>
        </w:rPr>
        <w:t xml:space="preserve">w realizacji </w:t>
      </w:r>
      <w:r>
        <w:rPr>
          <w:rFonts w:asciiTheme="minorHAnsi" w:hAnsiTheme="minorHAnsi" w:cstheme="minorHAnsi"/>
          <w:sz w:val="24"/>
        </w:rPr>
        <w:t xml:space="preserve">projektów </w:t>
      </w:r>
      <w:r w:rsidR="00B306C4">
        <w:rPr>
          <w:rFonts w:asciiTheme="minorHAnsi" w:hAnsiTheme="minorHAnsi" w:cstheme="minorHAnsi"/>
          <w:sz w:val="24"/>
        </w:rPr>
        <w:t>s</w:t>
      </w:r>
      <w:r>
        <w:rPr>
          <w:rFonts w:asciiTheme="minorHAnsi" w:hAnsiTheme="minorHAnsi" w:cstheme="minorHAnsi"/>
          <w:sz w:val="24"/>
        </w:rPr>
        <w:t>kierowanych na edukację chorych. Współpraca ta p</w:t>
      </w:r>
      <w:r w:rsidR="003F162D">
        <w:rPr>
          <w:rFonts w:asciiTheme="minorHAnsi" w:hAnsiTheme="minorHAnsi" w:cstheme="minorHAnsi"/>
          <w:sz w:val="24"/>
        </w:rPr>
        <w:t>oparta jest</w:t>
      </w:r>
      <w:r>
        <w:rPr>
          <w:rFonts w:asciiTheme="minorHAnsi" w:hAnsiTheme="minorHAnsi" w:cstheme="minorHAnsi"/>
          <w:sz w:val="24"/>
        </w:rPr>
        <w:t xml:space="preserve"> na wzajemnym poszanowaniu</w:t>
      </w:r>
      <w:r w:rsidR="00953AD9">
        <w:rPr>
          <w:rFonts w:asciiTheme="minorHAnsi" w:hAnsiTheme="minorHAnsi" w:cstheme="minorHAnsi"/>
          <w:sz w:val="24"/>
        </w:rPr>
        <w:t>, tak by</w:t>
      </w:r>
      <w:r>
        <w:rPr>
          <w:rFonts w:asciiTheme="minorHAnsi" w:hAnsiTheme="minorHAnsi" w:cstheme="minorHAnsi"/>
          <w:sz w:val="24"/>
        </w:rPr>
        <w:t xml:space="preserve"> </w:t>
      </w:r>
      <w:r w:rsidR="00953AD9">
        <w:rPr>
          <w:rFonts w:asciiTheme="minorHAnsi" w:hAnsiTheme="minorHAnsi" w:cstheme="minorHAnsi"/>
          <w:sz w:val="24"/>
        </w:rPr>
        <w:t>za</w:t>
      </w:r>
      <w:r>
        <w:rPr>
          <w:rFonts w:asciiTheme="minorHAnsi" w:hAnsiTheme="minorHAnsi" w:cstheme="minorHAnsi"/>
          <w:sz w:val="24"/>
        </w:rPr>
        <w:t xml:space="preserve">gwarantować niezależność organizacji pacjentów w podejmowanych przez nie aktywnościach. </w:t>
      </w:r>
    </w:p>
    <w:p w14:paraId="1D7FC55F" w14:textId="77777777" w:rsidR="00275A30" w:rsidRDefault="00275A30" w:rsidP="00830C9C">
      <w:pPr>
        <w:spacing w:after="120" w:line="276" w:lineRule="auto"/>
        <w:rPr>
          <w:rFonts w:asciiTheme="minorHAnsi" w:hAnsiTheme="minorHAnsi" w:cstheme="minorHAnsi"/>
          <w:b/>
          <w:sz w:val="24"/>
        </w:rPr>
      </w:pPr>
    </w:p>
    <w:p w14:paraId="6BBF8103" w14:textId="77777777" w:rsidR="00275A30" w:rsidRDefault="00275A30" w:rsidP="00830C9C">
      <w:pPr>
        <w:spacing w:after="120" w:line="276" w:lineRule="auto"/>
        <w:rPr>
          <w:rFonts w:asciiTheme="minorHAnsi" w:hAnsiTheme="minorHAnsi" w:cstheme="minorHAnsi"/>
          <w:b/>
          <w:sz w:val="24"/>
        </w:rPr>
      </w:pPr>
    </w:p>
    <w:p w14:paraId="25C6401A" w14:textId="77777777" w:rsidR="00275A30" w:rsidRDefault="00275A30" w:rsidP="00830C9C">
      <w:pPr>
        <w:spacing w:after="120" w:line="276" w:lineRule="auto"/>
        <w:rPr>
          <w:rFonts w:asciiTheme="minorHAnsi" w:hAnsiTheme="minorHAnsi" w:cstheme="minorHAnsi"/>
          <w:b/>
          <w:sz w:val="24"/>
        </w:rPr>
      </w:pPr>
    </w:p>
    <w:p w14:paraId="72DA1852" w14:textId="2CC53D1D" w:rsidR="00B12EFA" w:rsidRPr="00B51B53" w:rsidRDefault="008E3919" w:rsidP="00830C9C">
      <w:pPr>
        <w:spacing w:after="120" w:line="276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PRZEJRZYSTOŚĆ</w:t>
      </w:r>
    </w:p>
    <w:p w14:paraId="7118943E" w14:textId="2ABF4CBF" w:rsidR="007B0C7E" w:rsidRDefault="00BC3AE7" w:rsidP="00F92C96">
      <w:pPr>
        <w:spacing w:after="12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</w:t>
      </w:r>
      <w:r w:rsidRPr="00BC3AE7">
        <w:rPr>
          <w:rFonts w:asciiTheme="minorHAnsi" w:hAnsiTheme="minorHAnsi" w:cstheme="minorHAnsi"/>
          <w:sz w:val="24"/>
        </w:rPr>
        <w:t xml:space="preserve">irmy farmaceutyczne, które </w:t>
      </w:r>
      <w:r w:rsidR="00553DC5">
        <w:rPr>
          <w:rFonts w:asciiTheme="minorHAnsi" w:hAnsiTheme="minorHAnsi" w:cstheme="minorHAnsi"/>
          <w:sz w:val="24"/>
        </w:rPr>
        <w:t>przystąpiły do</w:t>
      </w:r>
      <w:r w:rsidRPr="00BC3AE7">
        <w:rPr>
          <w:rFonts w:asciiTheme="minorHAnsi" w:hAnsiTheme="minorHAnsi" w:cstheme="minorHAnsi"/>
          <w:sz w:val="24"/>
        </w:rPr>
        <w:t xml:space="preserve"> Kodeks</w:t>
      </w:r>
      <w:r w:rsidR="00553DC5">
        <w:rPr>
          <w:rFonts w:asciiTheme="minorHAnsi" w:hAnsiTheme="minorHAnsi" w:cstheme="minorHAnsi"/>
          <w:sz w:val="24"/>
        </w:rPr>
        <w:t>u</w:t>
      </w:r>
      <w:r w:rsidRPr="00BC3AE7">
        <w:rPr>
          <w:rFonts w:asciiTheme="minorHAnsi" w:hAnsiTheme="minorHAnsi" w:cstheme="minorHAnsi"/>
          <w:sz w:val="24"/>
        </w:rPr>
        <w:t xml:space="preserve"> Przejrzystości, </w:t>
      </w:r>
      <w:r w:rsidR="008E3919">
        <w:rPr>
          <w:rFonts w:asciiTheme="minorHAnsi" w:hAnsiTheme="minorHAnsi" w:cstheme="minorHAnsi"/>
          <w:sz w:val="24"/>
        </w:rPr>
        <w:t>gromadzą</w:t>
      </w:r>
      <w:r w:rsidRPr="00BC3AE7">
        <w:rPr>
          <w:rFonts w:asciiTheme="minorHAnsi" w:hAnsiTheme="minorHAnsi" w:cstheme="minorHAnsi"/>
          <w:sz w:val="24"/>
        </w:rPr>
        <w:t>, a następnie publikują na sw</w:t>
      </w:r>
      <w:r w:rsidR="00553DC5">
        <w:rPr>
          <w:rFonts w:asciiTheme="minorHAnsi" w:hAnsiTheme="minorHAnsi" w:cstheme="minorHAnsi"/>
          <w:sz w:val="24"/>
        </w:rPr>
        <w:t>oich</w:t>
      </w:r>
      <w:r w:rsidRPr="00BC3AE7">
        <w:rPr>
          <w:rFonts w:asciiTheme="minorHAnsi" w:hAnsiTheme="minorHAnsi" w:cstheme="minorHAnsi"/>
          <w:sz w:val="24"/>
        </w:rPr>
        <w:t xml:space="preserve"> stronach internetowych informacje dotyczące wartości współpracy ze środowiskiem</w:t>
      </w:r>
      <w:r w:rsidR="00275A30">
        <w:rPr>
          <w:rFonts w:asciiTheme="minorHAnsi" w:hAnsiTheme="minorHAnsi" w:cstheme="minorHAnsi"/>
          <w:sz w:val="24"/>
        </w:rPr>
        <w:t xml:space="preserve"> </w:t>
      </w:r>
      <w:r w:rsidRPr="00BC3AE7">
        <w:rPr>
          <w:rFonts w:asciiTheme="minorHAnsi" w:hAnsiTheme="minorHAnsi" w:cstheme="minorHAnsi"/>
          <w:sz w:val="24"/>
        </w:rPr>
        <w:t>medycznym w zdefiniowanych kategoriach</w:t>
      </w:r>
      <w:r w:rsidR="006457AD">
        <w:rPr>
          <w:rFonts w:asciiTheme="minorHAnsi" w:hAnsiTheme="minorHAnsi" w:cstheme="minorHAnsi"/>
          <w:sz w:val="24"/>
        </w:rPr>
        <w:t xml:space="preserve"> tj</w:t>
      </w:r>
      <w:r w:rsidR="00953AD9">
        <w:rPr>
          <w:rFonts w:asciiTheme="minorHAnsi" w:hAnsiTheme="minorHAnsi" w:cstheme="minorHAnsi"/>
          <w:sz w:val="24"/>
        </w:rPr>
        <w:t>.</w:t>
      </w:r>
      <w:r w:rsidR="006457AD">
        <w:rPr>
          <w:rFonts w:asciiTheme="minorHAnsi" w:hAnsiTheme="minorHAnsi" w:cstheme="minorHAnsi"/>
          <w:sz w:val="24"/>
        </w:rPr>
        <w:t xml:space="preserve">: </w:t>
      </w:r>
      <w:r w:rsidRPr="00BC3AE7">
        <w:rPr>
          <w:rFonts w:asciiTheme="minorHAnsi" w:hAnsiTheme="minorHAnsi" w:cstheme="minorHAnsi"/>
          <w:sz w:val="24"/>
        </w:rPr>
        <w:t>koszty poniesione w związku</w:t>
      </w:r>
      <w:r w:rsidR="00340A4C">
        <w:rPr>
          <w:rFonts w:asciiTheme="minorHAnsi" w:hAnsiTheme="minorHAnsi" w:cstheme="minorHAnsi"/>
          <w:sz w:val="24"/>
        </w:rPr>
        <w:t xml:space="preserve"> </w:t>
      </w:r>
      <w:r w:rsidRPr="00BC3AE7">
        <w:rPr>
          <w:rFonts w:asciiTheme="minorHAnsi" w:hAnsiTheme="minorHAnsi" w:cstheme="minorHAnsi"/>
          <w:sz w:val="24"/>
        </w:rPr>
        <w:t xml:space="preserve">z wydarzeniami (opłaty rejestracyjne, koszty podróży i zakwaterowania) oraz wynagrodzenia z tytułu świadczonych usług. </w:t>
      </w:r>
    </w:p>
    <w:p w14:paraId="45BB45AC" w14:textId="56FC0E5A" w:rsidR="001A7EB6" w:rsidRDefault="00BC3AE7" w:rsidP="00F92C96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BC3AE7">
        <w:rPr>
          <w:rFonts w:asciiTheme="minorHAnsi" w:hAnsiTheme="minorHAnsi" w:cstheme="minorHAnsi"/>
          <w:sz w:val="24"/>
        </w:rPr>
        <w:t xml:space="preserve">Kodeks zakłada dobrowolność przedstawicieli zawodów medycznych w podejmowaniu decyzji dotyczącej </w:t>
      </w:r>
      <w:r w:rsidR="006C5A75">
        <w:rPr>
          <w:rFonts w:asciiTheme="minorHAnsi" w:hAnsiTheme="minorHAnsi" w:cstheme="minorHAnsi"/>
          <w:sz w:val="24"/>
        </w:rPr>
        <w:t xml:space="preserve">imiennej </w:t>
      </w:r>
      <w:r w:rsidRPr="00BC3AE7">
        <w:rPr>
          <w:rFonts w:asciiTheme="minorHAnsi" w:hAnsiTheme="minorHAnsi" w:cstheme="minorHAnsi"/>
          <w:sz w:val="24"/>
        </w:rPr>
        <w:t xml:space="preserve">zgody na publikowanie informacji. W przypadku braku zgody na </w:t>
      </w:r>
      <w:r w:rsidR="006C5A75">
        <w:rPr>
          <w:rFonts w:asciiTheme="minorHAnsi" w:hAnsiTheme="minorHAnsi" w:cstheme="minorHAnsi"/>
          <w:sz w:val="24"/>
        </w:rPr>
        <w:t xml:space="preserve">indywidualne </w:t>
      </w:r>
      <w:r w:rsidRPr="00BC3AE7">
        <w:rPr>
          <w:rFonts w:asciiTheme="minorHAnsi" w:hAnsiTheme="minorHAnsi" w:cstheme="minorHAnsi"/>
          <w:sz w:val="24"/>
        </w:rPr>
        <w:t xml:space="preserve">udostępnienie informacji o wartości współpracy, kwoty te publikowane są </w:t>
      </w:r>
      <w:r w:rsidR="006C5A75">
        <w:rPr>
          <w:rFonts w:asciiTheme="minorHAnsi" w:hAnsiTheme="minorHAnsi" w:cstheme="minorHAnsi"/>
          <w:sz w:val="24"/>
        </w:rPr>
        <w:t>zbiorczo</w:t>
      </w:r>
      <w:r w:rsidRPr="00BC3AE7">
        <w:rPr>
          <w:rFonts w:asciiTheme="minorHAnsi" w:hAnsiTheme="minorHAnsi" w:cstheme="minorHAnsi"/>
          <w:sz w:val="24"/>
        </w:rPr>
        <w:t>. Zgodnie</w:t>
      </w:r>
      <w:r w:rsidR="00CF7237">
        <w:rPr>
          <w:rFonts w:asciiTheme="minorHAnsi" w:hAnsiTheme="minorHAnsi" w:cstheme="minorHAnsi"/>
          <w:sz w:val="24"/>
        </w:rPr>
        <w:t xml:space="preserve"> </w:t>
      </w:r>
      <w:r w:rsidRPr="00BC3AE7">
        <w:rPr>
          <w:rFonts w:asciiTheme="minorHAnsi" w:hAnsiTheme="minorHAnsi" w:cstheme="minorHAnsi"/>
          <w:sz w:val="24"/>
        </w:rPr>
        <w:t>z</w:t>
      </w:r>
      <w:r w:rsidR="00553DC5">
        <w:rPr>
          <w:rFonts w:asciiTheme="minorHAnsi" w:hAnsiTheme="minorHAnsi" w:cstheme="minorHAnsi"/>
          <w:sz w:val="24"/>
        </w:rPr>
        <w:t> </w:t>
      </w:r>
      <w:r w:rsidR="00953AD9">
        <w:rPr>
          <w:rFonts w:asciiTheme="minorHAnsi" w:hAnsiTheme="minorHAnsi" w:cstheme="minorHAnsi"/>
          <w:sz w:val="24"/>
        </w:rPr>
        <w:t xml:space="preserve">założeniami </w:t>
      </w:r>
      <w:r w:rsidR="00953AD9" w:rsidRPr="00BC3AE7">
        <w:rPr>
          <w:rFonts w:asciiTheme="minorHAnsi" w:hAnsiTheme="minorHAnsi" w:cstheme="minorHAnsi"/>
          <w:sz w:val="24"/>
        </w:rPr>
        <w:t>Kodeks</w:t>
      </w:r>
      <w:r w:rsidR="00953AD9">
        <w:rPr>
          <w:rFonts w:asciiTheme="minorHAnsi" w:hAnsiTheme="minorHAnsi" w:cstheme="minorHAnsi"/>
          <w:sz w:val="24"/>
        </w:rPr>
        <w:t>u</w:t>
      </w:r>
      <w:r w:rsidRPr="00BC3AE7">
        <w:rPr>
          <w:rFonts w:asciiTheme="minorHAnsi" w:hAnsiTheme="minorHAnsi" w:cstheme="minorHAnsi"/>
          <w:sz w:val="24"/>
        </w:rPr>
        <w:t xml:space="preserve">, </w:t>
      </w:r>
      <w:r w:rsidR="00953AD9" w:rsidRPr="00BC3AE7">
        <w:rPr>
          <w:rFonts w:asciiTheme="minorHAnsi" w:hAnsiTheme="minorHAnsi" w:cstheme="minorHAnsi"/>
          <w:sz w:val="24"/>
        </w:rPr>
        <w:t>udostępnian</w:t>
      </w:r>
      <w:r w:rsidR="00953AD9">
        <w:rPr>
          <w:rFonts w:asciiTheme="minorHAnsi" w:hAnsiTheme="minorHAnsi" w:cstheme="minorHAnsi"/>
          <w:sz w:val="24"/>
        </w:rPr>
        <w:t>e</w:t>
      </w:r>
      <w:r w:rsidR="00953AD9" w:rsidRPr="00BC3AE7">
        <w:rPr>
          <w:rFonts w:asciiTheme="minorHAnsi" w:hAnsiTheme="minorHAnsi" w:cstheme="minorHAnsi"/>
          <w:sz w:val="24"/>
        </w:rPr>
        <w:t xml:space="preserve"> </w:t>
      </w:r>
      <w:r w:rsidR="00953AD9">
        <w:rPr>
          <w:rFonts w:asciiTheme="minorHAnsi" w:hAnsiTheme="minorHAnsi" w:cstheme="minorHAnsi"/>
          <w:sz w:val="24"/>
        </w:rPr>
        <w:t>są</w:t>
      </w:r>
      <w:r w:rsidR="00953AD9" w:rsidRPr="00BC3AE7">
        <w:rPr>
          <w:rFonts w:asciiTheme="minorHAnsi" w:hAnsiTheme="minorHAnsi" w:cstheme="minorHAnsi"/>
          <w:sz w:val="24"/>
        </w:rPr>
        <w:t xml:space="preserve"> t</w:t>
      </w:r>
      <w:r w:rsidR="00953AD9">
        <w:rPr>
          <w:rFonts w:asciiTheme="minorHAnsi" w:hAnsiTheme="minorHAnsi" w:cstheme="minorHAnsi"/>
          <w:sz w:val="24"/>
        </w:rPr>
        <w:t>akże</w:t>
      </w:r>
      <w:r w:rsidR="00953AD9" w:rsidRPr="00BC3AE7">
        <w:rPr>
          <w:rFonts w:asciiTheme="minorHAnsi" w:hAnsiTheme="minorHAnsi" w:cstheme="minorHAnsi"/>
          <w:sz w:val="24"/>
        </w:rPr>
        <w:t xml:space="preserve"> </w:t>
      </w:r>
      <w:r w:rsidR="00953AD9">
        <w:rPr>
          <w:rFonts w:asciiTheme="minorHAnsi" w:hAnsiTheme="minorHAnsi" w:cstheme="minorHAnsi"/>
          <w:sz w:val="24"/>
        </w:rPr>
        <w:t xml:space="preserve">zakres i </w:t>
      </w:r>
      <w:r w:rsidRPr="00BC3AE7">
        <w:rPr>
          <w:rFonts w:asciiTheme="minorHAnsi" w:hAnsiTheme="minorHAnsi" w:cstheme="minorHAnsi"/>
          <w:sz w:val="24"/>
        </w:rPr>
        <w:t xml:space="preserve">wartość współpracy z organizacjami </w:t>
      </w:r>
      <w:r w:rsidR="00C5281A">
        <w:rPr>
          <w:rFonts w:asciiTheme="minorHAnsi" w:hAnsiTheme="minorHAnsi" w:cstheme="minorHAnsi"/>
          <w:sz w:val="24"/>
        </w:rPr>
        <w:t xml:space="preserve">ochrony </w:t>
      </w:r>
      <w:r w:rsidRPr="00BC3AE7">
        <w:rPr>
          <w:rFonts w:asciiTheme="minorHAnsi" w:hAnsiTheme="minorHAnsi" w:cstheme="minorHAnsi"/>
          <w:sz w:val="24"/>
        </w:rPr>
        <w:t>zdrowia</w:t>
      </w:r>
      <w:r w:rsidR="00A207E1">
        <w:rPr>
          <w:rFonts w:asciiTheme="minorHAnsi" w:hAnsiTheme="minorHAnsi" w:cstheme="minorHAnsi"/>
          <w:sz w:val="24"/>
        </w:rPr>
        <w:t>.</w:t>
      </w:r>
    </w:p>
    <w:p w14:paraId="3AEAB0C2" w14:textId="4E542CE0" w:rsidR="00F92C96" w:rsidRDefault="00F92C96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D82FC3">
        <w:rPr>
          <w:rFonts w:asciiTheme="minorHAnsi" w:hAnsiTheme="minorHAnsi" w:cstheme="minorHAnsi"/>
          <w:sz w:val="24"/>
        </w:rPr>
        <w:t>Zgodnie z Kodeks</w:t>
      </w:r>
      <w:r>
        <w:rPr>
          <w:rFonts w:asciiTheme="minorHAnsi" w:hAnsiTheme="minorHAnsi" w:cstheme="minorHAnsi"/>
          <w:sz w:val="24"/>
        </w:rPr>
        <w:t>em</w:t>
      </w:r>
      <w:r w:rsidRPr="00D82FC3">
        <w:rPr>
          <w:rFonts w:asciiTheme="minorHAnsi" w:hAnsiTheme="minorHAnsi" w:cstheme="minorHAnsi"/>
          <w:sz w:val="24"/>
        </w:rPr>
        <w:t xml:space="preserve"> Dobrych Praktyk Przemysłu Farmaceutycznego </w:t>
      </w:r>
      <w:r>
        <w:rPr>
          <w:rFonts w:asciiTheme="minorHAnsi" w:hAnsiTheme="minorHAnsi" w:cstheme="minorHAnsi"/>
          <w:sz w:val="24"/>
        </w:rPr>
        <w:t>corocznie wszyscy</w:t>
      </w:r>
      <w:r w:rsidRPr="00D82FC3">
        <w:rPr>
          <w:rFonts w:asciiTheme="minorHAnsi" w:hAnsiTheme="minorHAnsi" w:cstheme="minorHAnsi"/>
          <w:sz w:val="24"/>
        </w:rPr>
        <w:t xml:space="preserve"> sygnatariusz</w:t>
      </w:r>
      <w:r>
        <w:rPr>
          <w:rFonts w:asciiTheme="minorHAnsi" w:hAnsiTheme="minorHAnsi" w:cstheme="minorHAnsi"/>
          <w:sz w:val="24"/>
        </w:rPr>
        <w:t>e – w tym wszystkie firmy członkowskie INFARMA,</w:t>
      </w:r>
      <w:r w:rsidRPr="00D82FC3">
        <w:rPr>
          <w:rFonts w:asciiTheme="minorHAnsi" w:hAnsiTheme="minorHAnsi" w:cstheme="minorHAnsi"/>
          <w:sz w:val="24"/>
        </w:rPr>
        <w:t xml:space="preserve"> udostępnia</w:t>
      </w:r>
      <w:r>
        <w:rPr>
          <w:rFonts w:asciiTheme="minorHAnsi" w:hAnsiTheme="minorHAnsi" w:cstheme="minorHAnsi"/>
          <w:sz w:val="24"/>
        </w:rPr>
        <w:t>ją</w:t>
      </w:r>
      <w:r w:rsidRPr="00D82FC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również </w:t>
      </w:r>
      <w:r w:rsidRPr="00D82FC3">
        <w:rPr>
          <w:rFonts w:asciiTheme="minorHAnsi" w:hAnsiTheme="minorHAnsi" w:cstheme="minorHAnsi"/>
          <w:sz w:val="24"/>
        </w:rPr>
        <w:t>list</w:t>
      </w:r>
      <w:r>
        <w:rPr>
          <w:rFonts w:asciiTheme="minorHAnsi" w:hAnsiTheme="minorHAnsi" w:cstheme="minorHAnsi"/>
          <w:sz w:val="24"/>
        </w:rPr>
        <w:t>ę</w:t>
      </w:r>
      <w:r w:rsidRPr="00D82FC3">
        <w:rPr>
          <w:rFonts w:asciiTheme="minorHAnsi" w:hAnsiTheme="minorHAnsi" w:cstheme="minorHAnsi"/>
          <w:sz w:val="24"/>
        </w:rPr>
        <w:t xml:space="preserve"> organizacji pacjentów, </w:t>
      </w:r>
      <w:r>
        <w:rPr>
          <w:rFonts w:asciiTheme="minorHAnsi" w:hAnsiTheme="minorHAnsi" w:cstheme="minorHAnsi"/>
          <w:sz w:val="24"/>
        </w:rPr>
        <w:t xml:space="preserve">którym udzieliły wsparcia finansowego lub pomocy rzeczowej czy niematerialnej w danym roku kalendarzowym. </w:t>
      </w:r>
      <w:r w:rsidRPr="00D82FC3">
        <w:rPr>
          <w:rFonts w:asciiTheme="minorHAnsi" w:hAnsiTheme="minorHAnsi" w:cstheme="minorHAnsi"/>
          <w:sz w:val="24"/>
        </w:rPr>
        <w:t>Informacje te są publikowane na lokaln</w:t>
      </w:r>
      <w:r>
        <w:rPr>
          <w:rFonts w:asciiTheme="minorHAnsi" w:hAnsiTheme="minorHAnsi" w:cstheme="minorHAnsi"/>
          <w:sz w:val="24"/>
        </w:rPr>
        <w:t>ych</w:t>
      </w:r>
      <w:r w:rsidRPr="00D82FC3">
        <w:rPr>
          <w:rFonts w:asciiTheme="minorHAnsi" w:hAnsiTheme="minorHAnsi" w:cstheme="minorHAnsi"/>
          <w:sz w:val="24"/>
        </w:rPr>
        <w:t xml:space="preserve"> stron</w:t>
      </w:r>
      <w:r>
        <w:rPr>
          <w:rFonts w:asciiTheme="minorHAnsi" w:hAnsiTheme="minorHAnsi" w:cstheme="minorHAnsi"/>
          <w:sz w:val="24"/>
        </w:rPr>
        <w:t>ach</w:t>
      </w:r>
      <w:r w:rsidRPr="00D82FC3">
        <w:rPr>
          <w:rFonts w:asciiTheme="minorHAnsi" w:hAnsiTheme="minorHAnsi" w:cstheme="minorHAnsi"/>
          <w:sz w:val="24"/>
        </w:rPr>
        <w:t xml:space="preserve"> internetow</w:t>
      </w:r>
      <w:r>
        <w:rPr>
          <w:rFonts w:asciiTheme="minorHAnsi" w:hAnsiTheme="minorHAnsi" w:cstheme="minorHAnsi"/>
          <w:sz w:val="24"/>
        </w:rPr>
        <w:t>ych</w:t>
      </w:r>
      <w:r w:rsidRPr="00D82FC3">
        <w:rPr>
          <w:rFonts w:asciiTheme="minorHAnsi" w:hAnsiTheme="minorHAnsi" w:cstheme="minorHAnsi"/>
          <w:sz w:val="24"/>
        </w:rPr>
        <w:t xml:space="preserve"> firm farmaceutycz</w:t>
      </w:r>
      <w:r>
        <w:rPr>
          <w:rFonts w:asciiTheme="minorHAnsi" w:hAnsiTheme="minorHAnsi" w:cstheme="minorHAnsi"/>
          <w:sz w:val="24"/>
        </w:rPr>
        <w:t>nych</w:t>
      </w:r>
      <w:r w:rsidRPr="00D82FC3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a także zostały </w:t>
      </w:r>
      <w:r w:rsidR="006C5A75">
        <w:rPr>
          <w:rFonts w:asciiTheme="minorHAnsi" w:hAnsiTheme="minorHAnsi" w:cstheme="minorHAnsi"/>
          <w:sz w:val="24"/>
        </w:rPr>
        <w:t xml:space="preserve">udostępnione </w:t>
      </w:r>
      <w:r>
        <w:rPr>
          <w:rFonts w:asciiTheme="minorHAnsi" w:hAnsiTheme="minorHAnsi" w:cstheme="minorHAnsi"/>
          <w:sz w:val="24"/>
        </w:rPr>
        <w:t>na stronie INFARMA.</w:t>
      </w:r>
    </w:p>
    <w:p w14:paraId="294973AF" w14:textId="4D48EF9E" w:rsidR="00B12EFA" w:rsidRPr="00B51B53" w:rsidRDefault="00C5281A" w:rsidP="00830C9C">
      <w:pPr>
        <w:spacing w:after="120" w:line="276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RÓŻNE ROZWIĄZNIA </w:t>
      </w:r>
      <w:r w:rsidR="00275A30">
        <w:rPr>
          <w:rFonts w:asciiTheme="minorHAnsi" w:hAnsiTheme="minorHAnsi" w:cstheme="minorHAnsi"/>
          <w:b/>
          <w:sz w:val="24"/>
        </w:rPr>
        <w:t>–</w:t>
      </w:r>
      <w:r>
        <w:rPr>
          <w:rFonts w:asciiTheme="minorHAnsi" w:hAnsiTheme="minorHAnsi" w:cstheme="minorHAnsi"/>
          <w:b/>
          <w:sz w:val="24"/>
        </w:rPr>
        <w:t xml:space="preserve"> WSPÓLNY CEL</w:t>
      </w:r>
    </w:p>
    <w:p w14:paraId="7E60E4EF" w14:textId="27085156" w:rsidR="00C61318" w:rsidRDefault="008C5198" w:rsidP="00830C9C">
      <w:pPr>
        <w:spacing w:after="12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Uregulowania związane z przejrzystością są</w:t>
      </w:r>
      <w:r w:rsidR="00BC3AE7">
        <w:rPr>
          <w:rFonts w:asciiTheme="minorHAnsi" w:hAnsiTheme="minorHAnsi" w:cstheme="minorHAnsi"/>
          <w:sz w:val="24"/>
        </w:rPr>
        <w:t xml:space="preserve"> różn</w:t>
      </w:r>
      <w:r>
        <w:rPr>
          <w:rFonts w:asciiTheme="minorHAnsi" w:hAnsiTheme="minorHAnsi" w:cstheme="minorHAnsi"/>
          <w:sz w:val="24"/>
        </w:rPr>
        <w:t>e</w:t>
      </w:r>
      <w:r w:rsidR="00BC3AE7">
        <w:rPr>
          <w:rFonts w:asciiTheme="minorHAnsi" w:hAnsiTheme="minorHAnsi" w:cstheme="minorHAnsi"/>
          <w:sz w:val="24"/>
        </w:rPr>
        <w:t xml:space="preserve"> w zależności od kraju i sektora. W krajach takich jak Francja, Portugalia, Belgia czy USA publikacja</w:t>
      </w:r>
      <w:r w:rsidR="00C5281A">
        <w:rPr>
          <w:rFonts w:asciiTheme="minorHAnsi" w:hAnsiTheme="minorHAnsi" w:cstheme="minorHAnsi"/>
          <w:sz w:val="24"/>
        </w:rPr>
        <w:t xml:space="preserve"> informacji na temat współpracy środowiska medycznego z biznesem</w:t>
      </w:r>
      <w:r w:rsidR="00BC3AE7">
        <w:rPr>
          <w:rFonts w:asciiTheme="minorHAnsi" w:hAnsiTheme="minorHAnsi" w:cstheme="minorHAnsi"/>
          <w:sz w:val="24"/>
        </w:rPr>
        <w:t xml:space="preserve"> następuje z mocy prawa.</w:t>
      </w:r>
      <w:r w:rsidR="006544A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Różnią się </w:t>
      </w:r>
      <w:r w:rsidR="00FB3D9E">
        <w:rPr>
          <w:rFonts w:asciiTheme="minorHAnsi" w:hAnsiTheme="minorHAnsi" w:cstheme="minorHAnsi"/>
          <w:sz w:val="24"/>
        </w:rPr>
        <w:t>także</w:t>
      </w:r>
      <w:r>
        <w:rPr>
          <w:rFonts w:asciiTheme="minorHAnsi" w:hAnsiTheme="minorHAnsi" w:cstheme="minorHAnsi"/>
          <w:sz w:val="24"/>
        </w:rPr>
        <w:t xml:space="preserve"> między sobą zapisy samoregulacji producentów leków</w:t>
      </w:r>
      <w:r w:rsidR="00BC3AE7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innowacyjnych, </w:t>
      </w:r>
      <w:r w:rsidR="00BC3AE7">
        <w:rPr>
          <w:rFonts w:asciiTheme="minorHAnsi" w:hAnsiTheme="minorHAnsi" w:cstheme="minorHAnsi"/>
          <w:sz w:val="24"/>
        </w:rPr>
        <w:t>odtwórczych i sprzętu medycznego</w:t>
      </w:r>
      <w:r>
        <w:rPr>
          <w:rFonts w:asciiTheme="minorHAnsi" w:hAnsiTheme="minorHAnsi" w:cstheme="minorHAnsi"/>
          <w:sz w:val="24"/>
        </w:rPr>
        <w:t xml:space="preserve">. </w:t>
      </w:r>
    </w:p>
    <w:p w14:paraId="327FD68C" w14:textId="131CF8B7" w:rsidR="00830C9C" w:rsidRDefault="00830C9C" w:rsidP="00830C9C">
      <w:pPr>
        <w:spacing w:after="12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 co kluczowe, to wspólny cel</w:t>
      </w:r>
      <w:r w:rsidR="006544AA">
        <w:rPr>
          <w:rFonts w:asciiTheme="minorHAnsi" w:hAnsiTheme="minorHAnsi" w:cstheme="minorHAnsi"/>
          <w:sz w:val="24"/>
        </w:rPr>
        <w:t>, który przyświeca przy tworzeniu tego typu uregulowań – informowanie</w:t>
      </w:r>
      <w:r w:rsidR="00E75CD7" w:rsidRPr="00165029">
        <w:rPr>
          <w:rFonts w:asciiTheme="minorHAnsi" w:hAnsiTheme="minorHAnsi" w:cstheme="minorHAnsi"/>
          <w:sz w:val="24"/>
        </w:rPr>
        <w:t xml:space="preserve"> pacjentów i społeczeństwa o tym, że bez współprac</w:t>
      </w:r>
      <w:r w:rsidR="00610569" w:rsidRPr="00165029">
        <w:rPr>
          <w:rFonts w:asciiTheme="minorHAnsi" w:hAnsiTheme="minorHAnsi" w:cstheme="minorHAnsi"/>
          <w:sz w:val="24"/>
        </w:rPr>
        <w:t>y</w:t>
      </w:r>
      <w:r>
        <w:rPr>
          <w:rFonts w:asciiTheme="minorHAnsi" w:hAnsiTheme="minorHAnsi" w:cstheme="minorHAnsi"/>
          <w:sz w:val="24"/>
        </w:rPr>
        <w:t xml:space="preserve"> na linii środowisko medyczne </w:t>
      </w:r>
      <w:r w:rsidR="007352DE">
        <w:rPr>
          <w:rFonts w:asciiTheme="minorHAnsi" w:hAnsiTheme="minorHAnsi" w:cstheme="minorHAnsi"/>
          <w:sz w:val="24"/>
        </w:rPr>
        <w:t>–</w:t>
      </w:r>
      <w:r>
        <w:rPr>
          <w:rFonts w:asciiTheme="minorHAnsi" w:hAnsiTheme="minorHAnsi" w:cstheme="minorHAnsi"/>
          <w:sz w:val="24"/>
        </w:rPr>
        <w:t xml:space="preserve"> </w:t>
      </w:r>
      <w:r w:rsidR="00FB3D9E">
        <w:rPr>
          <w:rFonts w:asciiTheme="minorHAnsi" w:hAnsiTheme="minorHAnsi" w:cstheme="minorHAnsi"/>
          <w:sz w:val="24"/>
        </w:rPr>
        <w:t>przemysł</w:t>
      </w:r>
      <w:r w:rsidR="00610569" w:rsidRPr="00165029">
        <w:rPr>
          <w:rFonts w:asciiTheme="minorHAnsi" w:hAnsiTheme="minorHAnsi" w:cstheme="minorHAnsi"/>
          <w:sz w:val="24"/>
        </w:rPr>
        <w:t xml:space="preserve"> nie byłoby postępu medycyny</w:t>
      </w:r>
      <w:r w:rsidR="00A207E1">
        <w:rPr>
          <w:rFonts w:asciiTheme="minorHAnsi" w:hAnsiTheme="minorHAnsi" w:cstheme="minorHAnsi"/>
          <w:sz w:val="24"/>
        </w:rPr>
        <w:t xml:space="preserve"> i rozwoju nowych leków</w:t>
      </w:r>
      <w:r w:rsidR="00610569" w:rsidRPr="00165029">
        <w:rPr>
          <w:rFonts w:asciiTheme="minorHAnsi" w:hAnsiTheme="minorHAnsi" w:cstheme="minorHAnsi"/>
          <w:sz w:val="24"/>
        </w:rPr>
        <w:t xml:space="preserve">. </w:t>
      </w:r>
    </w:p>
    <w:p w14:paraId="73AC3341" w14:textId="2A931E36" w:rsidR="00C5281A" w:rsidRDefault="00830C9C" w:rsidP="00830C9C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165029">
        <w:rPr>
          <w:rFonts w:asciiTheme="minorHAnsi" w:hAnsiTheme="minorHAnsi" w:cstheme="minorHAnsi"/>
          <w:sz w:val="24"/>
        </w:rPr>
        <w:t>Jawność informacji wspiera dialog z pacjentami, rozwiewa wątpliwości dotyczące tych relacji i</w:t>
      </w:r>
      <w:r w:rsidR="00553DC5">
        <w:rPr>
          <w:rFonts w:asciiTheme="minorHAnsi" w:hAnsiTheme="minorHAnsi" w:cstheme="minorHAnsi"/>
          <w:sz w:val="24"/>
        </w:rPr>
        <w:t> </w:t>
      </w:r>
      <w:r w:rsidRPr="00165029">
        <w:rPr>
          <w:rFonts w:asciiTheme="minorHAnsi" w:hAnsiTheme="minorHAnsi" w:cstheme="minorHAnsi"/>
          <w:sz w:val="24"/>
        </w:rPr>
        <w:t xml:space="preserve">buduje poczucie bezpieczeństwa. Ogromną rolę w tym procesie odgrywają media, dzięki którym społeczeństwo </w:t>
      </w:r>
      <w:r w:rsidR="00867A1D">
        <w:rPr>
          <w:rFonts w:asciiTheme="minorHAnsi" w:hAnsiTheme="minorHAnsi" w:cstheme="minorHAnsi"/>
          <w:sz w:val="24"/>
        </w:rPr>
        <w:t>jest informowane</w:t>
      </w:r>
      <w:r w:rsidRPr="00165029">
        <w:rPr>
          <w:rFonts w:asciiTheme="minorHAnsi" w:hAnsiTheme="minorHAnsi" w:cstheme="minorHAnsi"/>
          <w:sz w:val="24"/>
        </w:rPr>
        <w:t xml:space="preserve">, że może </w:t>
      </w:r>
      <w:r w:rsidR="00FB3D9E">
        <w:rPr>
          <w:rFonts w:asciiTheme="minorHAnsi" w:hAnsiTheme="minorHAnsi" w:cstheme="minorHAnsi"/>
          <w:sz w:val="24"/>
        </w:rPr>
        <w:t>dowiedzieć się</w:t>
      </w:r>
      <w:r w:rsidRPr="00165029">
        <w:rPr>
          <w:rFonts w:asciiTheme="minorHAnsi" w:hAnsiTheme="minorHAnsi" w:cstheme="minorHAnsi"/>
          <w:sz w:val="24"/>
        </w:rPr>
        <w:t xml:space="preserve">, </w:t>
      </w:r>
      <w:r w:rsidR="00E50835">
        <w:rPr>
          <w:rFonts w:asciiTheme="minorHAnsi" w:hAnsiTheme="minorHAnsi" w:cstheme="minorHAnsi"/>
          <w:sz w:val="24"/>
        </w:rPr>
        <w:t>na jakie działania</w:t>
      </w:r>
      <w:r w:rsidR="00326B91">
        <w:rPr>
          <w:rFonts w:asciiTheme="minorHAnsi" w:hAnsiTheme="minorHAnsi" w:cstheme="minorHAnsi"/>
          <w:sz w:val="24"/>
        </w:rPr>
        <w:t xml:space="preserve"> i jak</w:t>
      </w:r>
      <w:r w:rsidR="00740586">
        <w:rPr>
          <w:rFonts w:asciiTheme="minorHAnsi" w:hAnsiTheme="minorHAnsi" w:cstheme="minorHAnsi"/>
          <w:sz w:val="24"/>
        </w:rPr>
        <w:t>i zakres współpracy</w:t>
      </w:r>
      <w:r w:rsidR="00326B91">
        <w:rPr>
          <w:rFonts w:asciiTheme="minorHAnsi" w:hAnsiTheme="minorHAnsi" w:cstheme="minorHAnsi"/>
          <w:sz w:val="24"/>
        </w:rPr>
        <w:t xml:space="preserve"> </w:t>
      </w:r>
      <w:r w:rsidR="00271DEE">
        <w:rPr>
          <w:rFonts w:asciiTheme="minorHAnsi" w:hAnsiTheme="minorHAnsi" w:cstheme="minorHAnsi"/>
          <w:sz w:val="24"/>
        </w:rPr>
        <w:t>ze środowiskiem medyczny</w:t>
      </w:r>
      <w:r w:rsidR="006C5A75">
        <w:rPr>
          <w:rFonts w:asciiTheme="minorHAnsi" w:hAnsiTheme="minorHAnsi" w:cstheme="minorHAnsi"/>
          <w:sz w:val="24"/>
        </w:rPr>
        <w:t>m</w:t>
      </w:r>
      <w:r w:rsidR="00326B91">
        <w:rPr>
          <w:rFonts w:asciiTheme="minorHAnsi" w:hAnsiTheme="minorHAnsi" w:cstheme="minorHAnsi"/>
          <w:sz w:val="24"/>
        </w:rPr>
        <w:t>,</w:t>
      </w:r>
      <w:r w:rsidR="00326B91" w:rsidRPr="00326B91">
        <w:rPr>
          <w:rFonts w:asciiTheme="minorHAnsi" w:hAnsiTheme="minorHAnsi" w:cstheme="minorHAnsi"/>
          <w:sz w:val="24"/>
        </w:rPr>
        <w:t xml:space="preserve"> </w:t>
      </w:r>
      <w:r w:rsidR="00326B91">
        <w:rPr>
          <w:rFonts w:asciiTheme="minorHAnsi" w:hAnsiTheme="minorHAnsi" w:cstheme="minorHAnsi"/>
          <w:sz w:val="24"/>
        </w:rPr>
        <w:t>poszczególne firmy</w:t>
      </w:r>
      <w:r w:rsidR="00E50835">
        <w:rPr>
          <w:rFonts w:asciiTheme="minorHAnsi" w:hAnsiTheme="minorHAnsi" w:cstheme="minorHAnsi"/>
          <w:sz w:val="24"/>
        </w:rPr>
        <w:t xml:space="preserve"> przeznacza</w:t>
      </w:r>
      <w:r w:rsidR="00326B91">
        <w:rPr>
          <w:rFonts w:asciiTheme="minorHAnsi" w:hAnsiTheme="minorHAnsi" w:cstheme="minorHAnsi"/>
          <w:sz w:val="24"/>
        </w:rPr>
        <w:t xml:space="preserve">ją </w:t>
      </w:r>
      <w:r w:rsidR="00271DEE">
        <w:rPr>
          <w:rFonts w:asciiTheme="minorHAnsi" w:hAnsiTheme="minorHAnsi" w:cstheme="minorHAnsi"/>
          <w:sz w:val="24"/>
        </w:rPr>
        <w:t>środki finansowe</w:t>
      </w:r>
      <w:r>
        <w:rPr>
          <w:rFonts w:asciiTheme="minorHAnsi" w:hAnsiTheme="minorHAnsi" w:cstheme="minorHAnsi"/>
          <w:sz w:val="24"/>
        </w:rPr>
        <w:t xml:space="preserve">. </w:t>
      </w:r>
    </w:p>
    <w:p w14:paraId="40795AF8" w14:textId="0CAE3D34" w:rsidR="00830C9C" w:rsidRPr="00A309B6" w:rsidRDefault="00830C9C" w:rsidP="00165029">
      <w:pPr>
        <w:spacing w:after="120" w:line="276" w:lineRule="auto"/>
        <w:rPr>
          <w:rFonts w:asciiTheme="minorHAnsi" w:hAnsiTheme="minorHAnsi" w:cstheme="minorHAnsi"/>
          <w:sz w:val="24"/>
          <w:u w:val="single"/>
        </w:rPr>
      </w:pPr>
      <w:r w:rsidRPr="00A309B6">
        <w:rPr>
          <w:rFonts w:asciiTheme="minorHAnsi" w:hAnsiTheme="minorHAnsi" w:cstheme="minorHAnsi"/>
          <w:sz w:val="24"/>
          <w:u w:val="single"/>
        </w:rPr>
        <w:t>Kontakt dla mediów:</w:t>
      </w:r>
    </w:p>
    <w:p w14:paraId="0AA3C359" w14:textId="77777777" w:rsidR="00830C9C" w:rsidRDefault="00A309B6" w:rsidP="00A309B6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Marta Winiarska</w:t>
      </w:r>
    </w:p>
    <w:p w14:paraId="4789EC59" w14:textId="77777777" w:rsidR="00A309B6" w:rsidRPr="00C32FFD" w:rsidRDefault="00A309B6" w:rsidP="00A309B6">
      <w:pPr>
        <w:spacing w:line="276" w:lineRule="auto"/>
        <w:rPr>
          <w:rFonts w:asciiTheme="minorHAnsi" w:hAnsiTheme="minorHAnsi" w:cstheme="minorHAnsi"/>
          <w:sz w:val="24"/>
        </w:rPr>
      </w:pPr>
      <w:r w:rsidRPr="00C32FFD">
        <w:rPr>
          <w:rFonts w:asciiTheme="minorHAnsi" w:hAnsiTheme="minorHAnsi" w:cstheme="minorHAnsi"/>
          <w:sz w:val="24"/>
        </w:rPr>
        <w:t>Mob. 609 023 260</w:t>
      </w:r>
    </w:p>
    <w:p w14:paraId="113CE2F5" w14:textId="77777777" w:rsidR="00A309B6" w:rsidRPr="00E4525D" w:rsidRDefault="00A309B6" w:rsidP="00A309B6">
      <w:pPr>
        <w:spacing w:line="276" w:lineRule="auto"/>
        <w:rPr>
          <w:rFonts w:asciiTheme="minorHAnsi" w:hAnsiTheme="minorHAnsi" w:cstheme="minorHAnsi"/>
          <w:sz w:val="24"/>
          <w:lang w:val="pt-BR"/>
        </w:rPr>
      </w:pPr>
      <w:r w:rsidRPr="00E4525D">
        <w:rPr>
          <w:rFonts w:asciiTheme="minorHAnsi" w:hAnsiTheme="minorHAnsi" w:cstheme="minorHAnsi"/>
          <w:sz w:val="24"/>
          <w:lang w:val="pt-BR"/>
        </w:rPr>
        <w:t xml:space="preserve">Mail: </w:t>
      </w:r>
      <w:hyperlink r:id="rId15" w:history="1">
        <w:r w:rsidRPr="00E4525D">
          <w:rPr>
            <w:rStyle w:val="Hipercze"/>
            <w:rFonts w:asciiTheme="minorHAnsi" w:hAnsiTheme="minorHAnsi" w:cstheme="minorHAnsi"/>
            <w:sz w:val="24"/>
            <w:lang w:val="pt-BR"/>
          </w:rPr>
          <w:t>marta.winiarska@infarma.pl</w:t>
        </w:r>
      </w:hyperlink>
      <w:r w:rsidRPr="00E4525D">
        <w:rPr>
          <w:rFonts w:asciiTheme="minorHAnsi" w:hAnsiTheme="minorHAnsi" w:cstheme="minorHAnsi"/>
          <w:sz w:val="24"/>
          <w:lang w:val="pt-BR"/>
        </w:rPr>
        <w:t xml:space="preserve"> </w:t>
      </w:r>
    </w:p>
    <w:p w14:paraId="67DB9590" w14:textId="21E9426F" w:rsidR="006A3A8C" w:rsidRDefault="006A3A8C" w:rsidP="00610569">
      <w:pPr>
        <w:spacing w:line="276" w:lineRule="auto"/>
        <w:rPr>
          <w:rFonts w:asciiTheme="minorHAnsi" w:hAnsiTheme="minorHAnsi" w:cstheme="minorHAnsi"/>
          <w:sz w:val="24"/>
          <w:lang w:val="pt-BR"/>
        </w:rPr>
      </w:pPr>
    </w:p>
    <w:p w14:paraId="295FB22C" w14:textId="77777777" w:rsidR="00553DC5" w:rsidRPr="00275A30" w:rsidRDefault="00553DC5" w:rsidP="00553DC5">
      <w:pPr>
        <w:spacing w:after="120" w:line="276" w:lineRule="auto"/>
        <w:rPr>
          <w:rFonts w:asciiTheme="minorHAnsi" w:hAnsiTheme="minorHAnsi" w:cstheme="minorHAnsi"/>
          <w:sz w:val="16"/>
          <w:szCs w:val="16"/>
          <w:u w:val="single"/>
          <w:lang w:val="pt-BR"/>
        </w:rPr>
      </w:pPr>
      <w:r w:rsidRPr="00275A30">
        <w:rPr>
          <w:rFonts w:asciiTheme="minorHAnsi" w:hAnsiTheme="minorHAnsi" w:cstheme="minorHAnsi"/>
          <w:sz w:val="16"/>
          <w:szCs w:val="16"/>
          <w:u w:val="single"/>
          <w:lang w:val="pt-BR"/>
        </w:rPr>
        <w:t xml:space="preserve">O INFARMIE </w:t>
      </w:r>
    </w:p>
    <w:p w14:paraId="0A5E3147" w14:textId="2CC86AF6" w:rsidR="00553DC5" w:rsidRPr="00275A30" w:rsidRDefault="00553DC5" w:rsidP="00553DC5">
      <w:pPr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275A30">
        <w:rPr>
          <w:rFonts w:asciiTheme="minorHAnsi" w:hAnsiTheme="minorHAnsi" w:cstheme="minorHAnsi"/>
          <w:sz w:val="16"/>
          <w:szCs w:val="16"/>
        </w:rPr>
        <w:t xml:space="preserve">Związek Pracodawców Innowacyjnych Firm Farmaceutycznych INFARMA reprezentuje </w:t>
      </w:r>
      <w:r w:rsidR="00446921" w:rsidRPr="00275A30">
        <w:rPr>
          <w:rFonts w:asciiTheme="minorHAnsi" w:hAnsiTheme="minorHAnsi" w:cstheme="minorHAnsi"/>
          <w:sz w:val="16"/>
          <w:szCs w:val="16"/>
        </w:rPr>
        <w:t>2</w:t>
      </w:r>
      <w:r w:rsidR="007352DE" w:rsidRPr="00275A30">
        <w:rPr>
          <w:rFonts w:asciiTheme="minorHAnsi" w:hAnsiTheme="minorHAnsi" w:cstheme="minorHAnsi"/>
          <w:sz w:val="16"/>
          <w:szCs w:val="16"/>
        </w:rPr>
        <w:t>5</w:t>
      </w:r>
      <w:r w:rsidRPr="00275A30">
        <w:rPr>
          <w:rFonts w:asciiTheme="minorHAnsi" w:hAnsiTheme="minorHAnsi" w:cstheme="minorHAnsi"/>
          <w:sz w:val="16"/>
          <w:szCs w:val="16"/>
        </w:rPr>
        <w:t xml:space="preserve"> wiodących firm sektora farmaceutycznego, prowadzących działalność badawczo-rozwojową i produkujących leki innowacyjne. INFARMA jest członkiem międzynarodowej organizacji zrzeszającej innowacyjną branżę farmaceutyczną – Europejskiej Federacji Przemysłu i Stowarzyszeń Farmaceutycznych (EFPIA), a także Pracodawców RP oraz Krajowej Izby Gospodarczej.</w:t>
      </w:r>
    </w:p>
    <w:p w14:paraId="6E0596DE" w14:textId="7AEC8657" w:rsidR="008547F4" w:rsidRPr="00275A30" w:rsidRDefault="00553DC5" w:rsidP="00553DC5">
      <w:pPr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275A30">
        <w:rPr>
          <w:rFonts w:asciiTheme="minorHAnsi" w:hAnsiTheme="minorHAnsi" w:cstheme="minorHAnsi"/>
          <w:sz w:val="16"/>
          <w:szCs w:val="16"/>
        </w:rPr>
        <w:t>Celem INFARMY jest podejmowanie inicjatyw pozytywnie wpływających na tworzenie rozwiązań systemowych w dziedzinie ochrony zdrowia w Polsce. Rozwiązania takie powinny umożliwiać polskim pacjentom korzystanie z nowoczesnych i najbardziej skutecznych terapii, tak by polskie standardy leczenia odpowiadały światowym.</w:t>
      </w:r>
    </w:p>
    <w:sectPr w:rsidR="008547F4" w:rsidRPr="00275A30" w:rsidSect="00553DC5">
      <w:headerReference w:type="default" r:id="rId16"/>
      <w:pgSz w:w="11906" w:h="16838"/>
      <w:pgMar w:top="1418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8200" w14:textId="77777777" w:rsidR="001E1690" w:rsidRDefault="001E1690">
      <w:r>
        <w:separator/>
      </w:r>
    </w:p>
  </w:endnote>
  <w:endnote w:type="continuationSeparator" w:id="0">
    <w:p w14:paraId="440AA44B" w14:textId="77777777" w:rsidR="001E1690" w:rsidRDefault="001E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29FD" w14:textId="77777777" w:rsidR="001E1690" w:rsidRDefault="001E1690">
      <w:r>
        <w:separator/>
      </w:r>
    </w:p>
  </w:footnote>
  <w:footnote w:type="continuationSeparator" w:id="0">
    <w:p w14:paraId="11C52423" w14:textId="77777777" w:rsidR="001E1690" w:rsidRDefault="001E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E563" w14:textId="77777777" w:rsidR="002B0AA3" w:rsidRDefault="000B16BE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0" wp14:anchorId="1BFE512A" wp14:editId="067C80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075" cy="10719435"/>
          <wp:effectExtent l="19050" t="0" r="0" b="0"/>
          <wp:wrapNone/>
          <wp:docPr id="6" name="Obraz 6" descr="infarma-papier-p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arma-papier-p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1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7A78"/>
    <w:multiLevelType w:val="hybridMultilevel"/>
    <w:tmpl w:val="54F6C8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7410A"/>
    <w:multiLevelType w:val="hybridMultilevel"/>
    <w:tmpl w:val="967C7C34"/>
    <w:styleLink w:val="Zaimportowanystyl2"/>
    <w:lvl w:ilvl="0" w:tplc="48E4A68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A42E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C4CA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DCA1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52D8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1EF24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C6A5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EE54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90363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4A83315"/>
    <w:multiLevelType w:val="hybridMultilevel"/>
    <w:tmpl w:val="967C7C34"/>
    <w:numStyleLink w:val="Zaimportowanystyl2"/>
  </w:abstractNum>
  <w:abstractNum w:abstractNumId="3" w15:restartNumberingAfterBreak="0">
    <w:nsid w:val="7E0F5C13"/>
    <w:multiLevelType w:val="hybridMultilevel"/>
    <w:tmpl w:val="039AA8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2C"/>
    <w:rsid w:val="00005D3F"/>
    <w:rsid w:val="000121AD"/>
    <w:rsid w:val="00023CFC"/>
    <w:rsid w:val="0002501B"/>
    <w:rsid w:val="000306BA"/>
    <w:rsid w:val="000567E2"/>
    <w:rsid w:val="0006478E"/>
    <w:rsid w:val="00065F17"/>
    <w:rsid w:val="00067B72"/>
    <w:rsid w:val="000A096A"/>
    <w:rsid w:val="000A3F6F"/>
    <w:rsid w:val="000B16BE"/>
    <w:rsid w:val="000B5BEC"/>
    <w:rsid w:val="000B77B7"/>
    <w:rsid w:val="000D15FB"/>
    <w:rsid w:val="000D3705"/>
    <w:rsid w:val="000D4673"/>
    <w:rsid w:val="000E7503"/>
    <w:rsid w:val="000F6A1B"/>
    <w:rsid w:val="00116D20"/>
    <w:rsid w:val="00130875"/>
    <w:rsid w:val="00150530"/>
    <w:rsid w:val="001541BF"/>
    <w:rsid w:val="00156FB7"/>
    <w:rsid w:val="00165029"/>
    <w:rsid w:val="001772DA"/>
    <w:rsid w:val="00180FE7"/>
    <w:rsid w:val="001964D7"/>
    <w:rsid w:val="00197CEF"/>
    <w:rsid w:val="001A3E48"/>
    <w:rsid w:val="001A6C04"/>
    <w:rsid w:val="001A7EB6"/>
    <w:rsid w:val="001C337A"/>
    <w:rsid w:val="001C4C66"/>
    <w:rsid w:val="001E1690"/>
    <w:rsid w:val="001E1A2E"/>
    <w:rsid w:val="001E5712"/>
    <w:rsid w:val="001F3C7D"/>
    <w:rsid w:val="00213B0E"/>
    <w:rsid w:val="00214252"/>
    <w:rsid w:val="00215AB6"/>
    <w:rsid w:val="00216B7B"/>
    <w:rsid w:val="002208EB"/>
    <w:rsid w:val="0023195D"/>
    <w:rsid w:val="002343BF"/>
    <w:rsid w:val="00265A7E"/>
    <w:rsid w:val="00271DEE"/>
    <w:rsid w:val="00275A30"/>
    <w:rsid w:val="00283BEC"/>
    <w:rsid w:val="00284BE3"/>
    <w:rsid w:val="002954B2"/>
    <w:rsid w:val="0029734A"/>
    <w:rsid w:val="002A03EF"/>
    <w:rsid w:val="002B0AA3"/>
    <w:rsid w:val="002C119E"/>
    <w:rsid w:val="002D128D"/>
    <w:rsid w:val="002E0B3F"/>
    <w:rsid w:val="002E3891"/>
    <w:rsid w:val="002F53EB"/>
    <w:rsid w:val="002F7F4A"/>
    <w:rsid w:val="00307FDA"/>
    <w:rsid w:val="00315465"/>
    <w:rsid w:val="00317E98"/>
    <w:rsid w:val="00323849"/>
    <w:rsid w:val="00326B91"/>
    <w:rsid w:val="00334459"/>
    <w:rsid w:val="00340102"/>
    <w:rsid w:val="00340A4C"/>
    <w:rsid w:val="00343673"/>
    <w:rsid w:val="003444CE"/>
    <w:rsid w:val="00354E9F"/>
    <w:rsid w:val="00356966"/>
    <w:rsid w:val="0035741A"/>
    <w:rsid w:val="0036205F"/>
    <w:rsid w:val="00363189"/>
    <w:rsid w:val="003649DE"/>
    <w:rsid w:val="0036681C"/>
    <w:rsid w:val="003711AC"/>
    <w:rsid w:val="00371469"/>
    <w:rsid w:val="003730F1"/>
    <w:rsid w:val="00386A82"/>
    <w:rsid w:val="00392A24"/>
    <w:rsid w:val="00392E39"/>
    <w:rsid w:val="00393F79"/>
    <w:rsid w:val="00397F42"/>
    <w:rsid w:val="003A0919"/>
    <w:rsid w:val="003B4412"/>
    <w:rsid w:val="003C2C78"/>
    <w:rsid w:val="003C3560"/>
    <w:rsid w:val="003C5D66"/>
    <w:rsid w:val="003D112B"/>
    <w:rsid w:val="003D5504"/>
    <w:rsid w:val="003D7A41"/>
    <w:rsid w:val="003E60F1"/>
    <w:rsid w:val="003E692D"/>
    <w:rsid w:val="003F162D"/>
    <w:rsid w:val="003F6A00"/>
    <w:rsid w:val="0040732B"/>
    <w:rsid w:val="00411CBA"/>
    <w:rsid w:val="004259E8"/>
    <w:rsid w:val="00430F88"/>
    <w:rsid w:val="00435173"/>
    <w:rsid w:val="0043780F"/>
    <w:rsid w:val="00446921"/>
    <w:rsid w:val="004533EA"/>
    <w:rsid w:val="004535FF"/>
    <w:rsid w:val="00453E46"/>
    <w:rsid w:val="00454B19"/>
    <w:rsid w:val="004565D8"/>
    <w:rsid w:val="004568AE"/>
    <w:rsid w:val="00462595"/>
    <w:rsid w:val="0047003A"/>
    <w:rsid w:val="00473325"/>
    <w:rsid w:val="004744C3"/>
    <w:rsid w:val="00492813"/>
    <w:rsid w:val="004B4F39"/>
    <w:rsid w:val="004C5BEB"/>
    <w:rsid w:val="004D54D9"/>
    <w:rsid w:val="004F7A6D"/>
    <w:rsid w:val="005025F4"/>
    <w:rsid w:val="00514336"/>
    <w:rsid w:val="005340F8"/>
    <w:rsid w:val="00535A4E"/>
    <w:rsid w:val="00535DD0"/>
    <w:rsid w:val="00543136"/>
    <w:rsid w:val="005523F0"/>
    <w:rsid w:val="00553DC5"/>
    <w:rsid w:val="0057257C"/>
    <w:rsid w:val="00574A08"/>
    <w:rsid w:val="0057543F"/>
    <w:rsid w:val="005844FB"/>
    <w:rsid w:val="00586878"/>
    <w:rsid w:val="00593266"/>
    <w:rsid w:val="0059332B"/>
    <w:rsid w:val="005957D3"/>
    <w:rsid w:val="005A4248"/>
    <w:rsid w:val="005B026D"/>
    <w:rsid w:val="005D1D18"/>
    <w:rsid w:val="005D39C0"/>
    <w:rsid w:val="005E07FC"/>
    <w:rsid w:val="005E0ED7"/>
    <w:rsid w:val="005E2285"/>
    <w:rsid w:val="005F2942"/>
    <w:rsid w:val="005F3401"/>
    <w:rsid w:val="005F780B"/>
    <w:rsid w:val="00610569"/>
    <w:rsid w:val="00624C57"/>
    <w:rsid w:val="00630880"/>
    <w:rsid w:val="006457AD"/>
    <w:rsid w:val="006544AA"/>
    <w:rsid w:val="006745CB"/>
    <w:rsid w:val="006749C3"/>
    <w:rsid w:val="00692494"/>
    <w:rsid w:val="006979FF"/>
    <w:rsid w:val="006A3A8C"/>
    <w:rsid w:val="006A7245"/>
    <w:rsid w:val="006B00BD"/>
    <w:rsid w:val="006B7CA2"/>
    <w:rsid w:val="006C5A75"/>
    <w:rsid w:val="006E2089"/>
    <w:rsid w:val="006F0873"/>
    <w:rsid w:val="006F6399"/>
    <w:rsid w:val="007046F3"/>
    <w:rsid w:val="007265B8"/>
    <w:rsid w:val="00727AB6"/>
    <w:rsid w:val="007352DE"/>
    <w:rsid w:val="00740586"/>
    <w:rsid w:val="0075091E"/>
    <w:rsid w:val="00767A06"/>
    <w:rsid w:val="00787B5B"/>
    <w:rsid w:val="0079235F"/>
    <w:rsid w:val="007939A7"/>
    <w:rsid w:val="007944DD"/>
    <w:rsid w:val="00794AAB"/>
    <w:rsid w:val="0079789C"/>
    <w:rsid w:val="00797A85"/>
    <w:rsid w:val="007A14F2"/>
    <w:rsid w:val="007A515C"/>
    <w:rsid w:val="007A7FEF"/>
    <w:rsid w:val="007B0C7E"/>
    <w:rsid w:val="007B6CDE"/>
    <w:rsid w:val="007D275A"/>
    <w:rsid w:val="007D4122"/>
    <w:rsid w:val="007D4544"/>
    <w:rsid w:val="007D68FD"/>
    <w:rsid w:val="007E1A05"/>
    <w:rsid w:val="007E75AE"/>
    <w:rsid w:val="007F736B"/>
    <w:rsid w:val="0081596E"/>
    <w:rsid w:val="00821DE5"/>
    <w:rsid w:val="008309C6"/>
    <w:rsid w:val="00830C9C"/>
    <w:rsid w:val="0083669A"/>
    <w:rsid w:val="00836952"/>
    <w:rsid w:val="00843EE2"/>
    <w:rsid w:val="008512D3"/>
    <w:rsid w:val="008547F4"/>
    <w:rsid w:val="00856C2C"/>
    <w:rsid w:val="00861D10"/>
    <w:rsid w:val="00862649"/>
    <w:rsid w:val="00867A1D"/>
    <w:rsid w:val="00876E1A"/>
    <w:rsid w:val="008856FE"/>
    <w:rsid w:val="008976B6"/>
    <w:rsid w:val="00897AEF"/>
    <w:rsid w:val="008A0B4E"/>
    <w:rsid w:val="008A4E10"/>
    <w:rsid w:val="008B03A7"/>
    <w:rsid w:val="008B1036"/>
    <w:rsid w:val="008C5198"/>
    <w:rsid w:val="008D09DA"/>
    <w:rsid w:val="008D1DBB"/>
    <w:rsid w:val="008D5383"/>
    <w:rsid w:val="008E3919"/>
    <w:rsid w:val="008E4614"/>
    <w:rsid w:val="00901E93"/>
    <w:rsid w:val="009173F1"/>
    <w:rsid w:val="00931235"/>
    <w:rsid w:val="00932855"/>
    <w:rsid w:val="0093308F"/>
    <w:rsid w:val="00933BCD"/>
    <w:rsid w:val="0095014E"/>
    <w:rsid w:val="00953AD9"/>
    <w:rsid w:val="00957029"/>
    <w:rsid w:val="00957F9B"/>
    <w:rsid w:val="0097347A"/>
    <w:rsid w:val="009819FD"/>
    <w:rsid w:val="00984854"/>
    <w:rsid w:val="00986DBE"/>
    <w:rsid w:val="009B16A7"/>
    <w:rsid w:val="009B1916"/>
    <w:rsid w:val="009C19F3"/>
    <w:rsid w:val="009D03CD"/>
    <w:rsid w:val="009E1419"/>
    <w:rsid w:val="009E42BF"/>
    <w:rsid w:val="009E55A8"/>
    <w:rsid w:val="009F4C33"/>
    <w:rsid w:val="00A02C0F"/>
    <w:rsid w:val="00A207E1"/>
    <w:rsid w:val="00A235C3"/>
    <w:rsid w:val="00A309B6"/>
    <w:rsid w:val="00A3576B"/>
    <w:rsid w:val="00A369BB"/>
    <w:rsid w:val="00A41D5B"/>
    <w:rsid w:val="00A42C35"/>
    <w:rsid w:val="00A43F34"/>
    <w:rsid w:val="00A648D9"/>
    <w:rsid w:val="00A64D2D"/>
    <w:rsid w:val="00A71FEC"/>
    <w:rsid w:val="00A76907"/>
    <w:rsid w:val="00A85A1E"/>
    <w:rsid w:val="00A91810"/>
    <w:rsid w:val="00AA3A56"/>
    <w:rsid w:val="00AC0631"/>
    <w:rsid w:val="00AC622E"/>
    <w:rsid w:val="00AD4AE7"/>
    <w:rsid w:val="00AE0C06"/>
    <w:rsid w:val="00AE7006"/>
    <w:rsid w:val="00AF59D5"/>
    <w:rsid w:val="00B11823"/>
    <w:rsid w:val="00B12EFA"/>
    <w:rsid w:val="00B15184"/>
    <w:rsid w:val="00B15DD3"/>
    <w:rsid w:val="00B2304A"/>
    <w:rsid w:val="00B231FD"/>
    <w:rsid w:val="00B306C4"/>
    <w:rsid w:val="00B31C6A"/>
    <w:rsid w:val="00B332F5"/>
    <w:rsid w:val="00B3750B"/>
    <w:rsid w:val="00B47411"/>
    <w:rsid w:val="00B51B53"/>
    <w:rsid w:val="00B769CE"/>
    <w:rsid w:val="00B93613"/>
    <w:rsid w:val="00B94AD9"/>
    <w:rsid w:val="00B957EE"/>
    <w:rsid w:val="00BC3AE7"/>
    <w:rsid w:val="00BC4D6A"/>
    <w:rsid w:val="00BC6DBA"/>
    <w:rsid w:val="00BD3CBD"/>
    <w:rsid w:val="00BD5860"/>
    <w:rsid w:val="00BD671D"/>
    <w:rsid w:val="00BD7961"/>
    <w:rsid w:val="00BE0E2C"/>
    <w:rsid w:val="00C00658"/>
    <w:rsid w:val="00C05615"/>
    <w:rsid w:val="00C06C99"/>
    <w:rsid w:val="00C15F1B"/>
    <w:rsid w:val="00C170BE"/>
    <w:rsid w:val="00C1738D"/>
    <w:rsid w:val="00C25C22"/>
    <w:rsid w:val="00C26BD8"/>
    <w:rsid w:val="00C32FFD"/>
    <w:rsid w:val="00C34FF6"/>
    <w:rsid w:val="00C352AC"/>
    <w:rsid w:val="00C44B70"/>
    <w:rsid w:val="00C51C0E"/>
    <w:rsid w:val="00C5281A"/>
    <w:rsid w:val="00C60146"/>
    <w:rsid w:val="00C61318"/>
    <w:rsid w:val="00C7187E"/>
    <w:rsid w:val="00C71A9B"/>
    <w:rsid w:val="00C74D16"/>
    <w:rsid w:val="00C92A03"/>
    <w:rsid w:val="00C95AD2"/>
    <w:rsid w:val="00CA41F6"/>
    <w:rsid w:val="00CA44DB"/>
    <w:rsid w:val="00CB34A1"/>
    <w:rsid w:val="00CC13BB"/>
    <w:rsid w:val="00CE1726"/>
    <w:rsid w:val="00CF7237"/>
    <w:rsid w:val="00D00250"/>
    <w:rsid w:val="00D049F8"/>
    <w:rsid w:val="00D07D30"/>
    <w:rsid w:val="00D1570D"/>
    <w:rsid w:val="00D15B56"/>
    <w:rsid w:val="00D40440"/>
    <w:rsid w:val="00D412C7"/>
    <w:rsid w:val="00D41789"/>
    <w:rsid w:val="00D4596C"/>
    <w:rsid w:val="00D45D3C"/>
    <w:rsid w:val="00D53B42"/>
    <w:rsid w:val="00D54066"/>
    <w:rsid w:val="00D65E4A"/>
    <w:rsid w:val="00D82FC3"/>
    <w:rsid w:val="00D8604E"/>
    <w:rsid w:val="00D92192"/>
    <w:rsid w:val="00DA28D3"/>
    <w:rsid w:val="00DA66B1"/>
    <w:rsid w:val="00DA7684"/>
    <w:rsid w:val="00DB6E91"/>
    <w:rsid w:val="00DB76C0"/>
    <w:rsid w:val="00DC68E6"/>
    <w:rsid w:val="00DD0696"/>
    <w:rsid w:val="00DD287B"/>
    <w:rsid w:val="00DD2FB1"/>
    <w:rsid w:val="00DE726F"/>
    <w:rsid w:val="00DF35D0"/>
    <w:rsid w:val="00E05EFE"/>
    <w:rsid w:val="00E260AD"/>
    <w:rsid w:val="00E40134"/>
    <w:rsid w:val="00E40EE3"/>
    <w:rsid w:val="00E4525D"/>
    <w:rsid w:val="00E50058"/>
    <w:rsid w:val="00E50835"/>
    <w:rsid w:val="00E5102F"/>
    <w:rsid w:val="00E51AE0"/>
    <w:rsid w:val="00E60E91"/>
    <w:rsid w:val="00E70E0D"/>
    <w:rsid w:val="00E75711"/>
    <w:rsid w:val="00E75CD7"/>
    <w:rsid w:val="00E80D6D"/>
    <w:rsid w:val="00E81E8D"/>
    <w:rsid w:val="00EA4DBA"/>
    <w:rsid w:val="00EA6351"/>
    <w:rsid w:val="00EE1447"/>
    <w:rsid w:val="00EF151E"/>
    <w:rsid w:val="00F03E6F"/>
    <w:rsid w:val="00F04F1A"/>
    <w:rsid w:val="00F07420"/>
    <w:rsid w:val="00F10B5A"/>
    <w:rsid w:val="00F212BF"/>
    <w:rsid w:val="00F4107C"/>
    <w:rsid w:val="00F42F16"/>
    <w:rsid w:val="00F50E10"/>
    <w:rsid w:val="00F57DF0"/>
    <w:rsid w:val="00F65E18"/>
    <w:rsid w:val="00F81C1C"/>
    <w:rsid w:val="00F82458"/>
    <w:rsid w:val="00F92C96"/>
    <w:rsid w:val="00F931BD"/>
    <w:rsid w:val="00F96448"/>
    <w:rsid w:val="00FA522E"/>
    <w:rsid w:val="00FB3D9E"/>
    <w:rsid w:val="00FC56FD"/>
    <w:rsid w:val="00FC5A41"/>
    <w:rsid w:val="00FE4C41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89B6B"/>
  <w15:docId w15:val="{82389771-E9BE-4459-9DDB-E03A5F32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0E2C"/>
    <w:pPr>
      <w:spacing w:line="360" w:lineRule="auto"/>
      <w:jc w:val="both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3574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352AC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E0E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E0E2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5844F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Hipercze">
    <w:name w:val="Hyperlink"/>
    <w:rsid w:val="002A03E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76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690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30880"/>
    <w:rPr>
      <w:b/>
      <w:bCs/>
    </w:rPr>
  </w:style>
  <w:style w:type="character" w:customStyle="1" w:styleId="apple-converted-space">
    <w:name w:val="apple-converted-space"/>
    <w:basedOn w:val="Domylnaczcionkaakapitu"/>
    <w:rsid w:val="00630880"/>
  </w:style>
  <w:style w:type="paragraph" w:styleId="Lista">
    <w:name w:val="List"/>
    <w:basedOn w:val="Normalny"/>
    <w:uiPriority w:val="99"/>
    <w:unhideWhenUsed/>
    <w:rsid w:val="00630880"/>
    <w:pPr>
      <w:spacing w:after="200" w:line="276" w:lineRule="auto"/>
      <w:ind w:left="283" w:hanging="283"/>
      <w:contextualSpacing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40EE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40EE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0EE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4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0EE3"/>
    <w:rPr>
      <w:rFonts w:ascii="Arial" w:hAnsi="Arial"/>
      <w:b/>
      <w:bCs/>
    </w:rPr>
  </w:style>
  <w:style w:type="character" w:customStyle="1" w:styleId="Wzmianka1">
    <w:name w:val="Wzmianka1"/>
    <w:basedOn w:val="Domylnaczcionkaakapitu"/>
    <w:uiPriority w:val="99"/>
    <w:semiHidden/>
    <w:unhideWhenUsed/>
    <w:rsid w:val="00E40EE3"/>
    <w:rPr>
      <w:color w:val="2B579A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BD3CBD"/>
    <w:rPr>
      <w:color w:val="800080" w:themeColor="followedHyperlink"/>
      <w:u w:val="single"/>
    </w:rPr>
  </w:style>
  <w:style w:type="numbering" w:customStyle="1" w:styleId="Zaimportowanystyl2">
    <w:name w:val="Zaimportowany styl 2"/>
    <w:rsid w:val="00D65E4A"/>
    <w:pPr>
      <w:numPr>
        <w:numId w:val="3"/>
      </w:numPr>
    </w:pPr>
  </w:style>
  <w:style w:type="paragraph" w:customStyle="1" w:styleId="Default">
    <w:name w:val="Default"/>
    <w:rsid w:val="00D157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FC56FD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56FD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FC56F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87E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C352AC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C352A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5A41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30C9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309B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574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odeksprzejrzystosci.p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odeksprzejrzystosci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ta.winiarska@infarma.p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odeksprzejrzystosc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3" ma:contentTypeDescription="Utwórz nowy dokument." ma:contentTypeScope="" ma:versionID="eaa8ef14d49020a9c2cd4eec478df8e4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3e6f09a8d9cb7953f16c9e1ef5a3ad11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Props1.xml><?xml version="1.0" encoding="utf-8"?>
<ds:datastoreItem xmlns:ds="http://schemas.openxmlformats.org/officeDocument/2006/customXml" ds:itemID="{733FB8EE-597A-483A-B8B4-8CDA2B15E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D349F-8FDA-4C3C-A12F-3865345DE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D963DB-D421-4046-913C-6887654FD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6D3242-B6E9-4978-BE44-298D943FA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9F5997-A3DB-460C-A670-C046BB13A9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1234</Words>
  <Characters>7408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INFARMA</dc:creator>
  <cp:keywords>*$%NAB</cp:keywords>
  <cp:lastModifiedBy>Magdalena Romanowicz</cp:lastModifiedBy>
  <cp:revision>4</cp:revision>
  <cp:lastPrinted>2021-07-01T10:25:00Z</cp:lastPrinted>
  <dcterms:created xsi:type="dcterms:W3CDTF">2021-07-01T10:25:00Z</dcterms:created>
  <dcterms:modified xsi:type="dcterms:W3CDTF">2021-07-01T10:52:00Z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0x0101004C61E08BDE0922499C402CCD8960BEBA</vt:lpwstr>
  </property>
  <property fmtid="{D5CDD505-2E9C-101B-9397-08002B2CF9AE}" pid="3" name="docIndexRef">
    <vt:lpwstr>33fce5ab-ad1d-4f6c-a013-c346c3fd2e60</vt:lpwstr>
  </property>
  <property fmtid="{D5CDD505-2E9C-101B-9397-08002B2CF9AE}" pid="4" name="bjSaver">
    <vt:lpwstr>+8uCQS2RrWdiH4ilES1KSdUyZAgpa4EB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6" name="bjDocumentLabelXML-0">
    <vt:lpwstr>ames.com/2008/01/sie/internal/label"&gt;&lt;element uid="768aceb2-b366-4b48-827b-e820edc548bd" value="" /&gt;&lt;/sisl&gt;</vt:lpwstr>
  </property>
  <property fmtid="{D5CDD505-2E9C-101B-9397-08002B2CF9AE}" pid="7" name="bjDocumentSecurityLabel">
    <vt:lpwstr>Non-Amgen Business</vt:lpwstr>
  </property>
  <property fmtid="{D5CDD505-2E9C-101B-9397-08002B2CF9AE}" pid="8" name="Order">
    <vt:r8>4824200</vt:r8>
  </property>
</Properties>
</file>